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91" w:rsidRPr="00620691" w:rsidRDefault="00F070AF" w:rsidP="00620691">
      <w:r>
        <w:rPr>
          <w:noProof/>
          <w:lang w:eastAsia="fr-FR"/>
        </w:rPr>
        <w:drawing>
          <wp:anchor distT="0" distB="0" distL="114300" distR="114300" simplePos="0" relativeHeight="251655168" behindDoc="0" locked="0" layoutInCell="1" allowOverlap="1">
            <wp:simplePos x="0" y="0"/>
            <wp:positionH relativeFrom="column">
              <wp:posOffset>-196850</wp:posOffset>
            </wp:positionH>
            <wp:positionV relativeFrom="paragraph">
              <wp:posOffset>63500</wp:posOffset>
            </wp:positionV>
            <wp:extent cx="889000" cy="1092200"/>
            <wp:effectExtent l="19050" t="0" r="635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 CGT 87.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9000" cy="1092200"/>
                    </a:xfrm>
                    <a:prstGeom prst="rect">
                      <a:avLst/>
                    </a:prstGeom>
                  </pic:spPr>
                </pic:pic>
              </a:graphicData>
            </a:graphic>
          </wp:anchor>
        </w:drawing>
      </w:r>
      <w:r w:rsidR="00620691">
        <w:rPr>
          <w:noProof/>
          <w:lang w:eastAsia="fr-FR"/>
        </w:rPr>
        <w:drawing>
          <wp:anchor distT="0" distB="0" distL="114300" distR="114300" simplePos="0" relativeHeight="251658240" behindDoc="0" locked="0" layoutInCell="1" allowOverlap="1">
            <wp:simplePos x="0" y="0"/>
            <wp:positionH relativeFrom="column">
              <wp:posOffset>2076450</wp:posOffset>
            </wp:positionH>
            <wp:positionV relativeFrom="paragraph">
              <wp:posOffset>107950</wp:posOffset>
            </wp:positionV>
            <wp:extent cx="946150" cy="946150"/>
            <wp:effectExtent l="19050" t="0" r="635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u.pn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46150" cy="946150"/>
                    </a:xfrm>
                    <a:prstGeom prst="rect">
                      <a:avLst/>
                    </a:prstGeom>
                  </pic:spPr>
                </pic:pic>
              </a:graphicData>
            </a:graphic>
          </wp:anchor>
        </w:drawing>
      </w:r>
      <w:r w:rsidR="00620691">
        <w:rPr>
          <w:noProof/>
          <w:lang w:eastAsia="fr-FR"/>
        </w:rPr>
        <w:drawing>
          <wp:anchor distT="0" distB="0" distL="114300" distR="114300" simplePos="0" relativeHeight="251657216" behindDoc="0" locked="0" layoutInCell="1" allowOverlap="1">
            <wp:simplePos x="0" y="0"/>
            <wp:positionH relativeFrom="column">
              <wp:posOffset>965200</wp:posOffset>
            </wp:positionH>
            <wp:positionV relativeFrom="paragraph">
              <wp:posOffset>63500</wp:posOffset>
            </wp:positionV>
            <wp:extent cx="990600" cy="990600"/>
            <wp:effectExtent l="1905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pn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0600" cy="990600"/>
                    </a:xfrm>
                    <a:prstGeom prst="rect">
                      <a:avLst/>
                    </a:prstGeom>
                  </pic:spPr>
                </pic:pic>
              </a:graphicData>
            </a:graphic>
          </wp:anchor>
        </w:drawing>
      </w:r>
      <w:r w:rsidR="00620691">
        <w:rPr>
          <w:noProof/>
          <w:lang w:eastAsia="fr-FR"/>
        </w:rPr>
        <w:drawing>
          <wp:anchor distT="0" distB="0" distL="114300" distR="114300" simplePos="0" relativeHeight="251656192" behindDoc="0" locked="0" layoutInCell="1" allowOverlap="1">
            <wp:simplePos x="0" y="0"/>
            <wp:positionH relativeFrom="column">
              <wp:posOffset>4902200</wp:posOffset>
            </wp:positionH>
            <wp:positionV relativeFrom="paragraph">
              <wp:posOffset>190500</wp:posOffset>
            </wp:positionV>
            <wp:extent cx="2086610" cy="779145"/>
            <wp:effectExtent l="1905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ef.pn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86610" cy="779145"/>
                    </a:xfrm>
                    <a:prstGeom prst="rect">
                      <a:avLst/>
                    </a:prstGeom>
                  </pic:spPr>
                </pic:pic>
              </a:graphicData>
            </a:graphic>
          </wp:anchor>
        </w:drawing>
      </w:r>
      <w:r w:rsidR="00620691">
        <w:rPr>
          <w:noProof/>
          <w:lang w:eastAsia="fr-FR"/>
        </w:rPr>
        <w:drawing>
          <wp:anchor distT="0" distB="0" distL="114300" distR="114300" simplePos="0" relativeHeight="251659264" behindDoc="0" locked="0" layoutInCell="1" allowOverlap="1">
            <wp:simplePos x="0" y="0"/>
            <wp:positionH relativeFrom="column">
              <wp:posOffset>3136900</wp:posOffset>
            </wp:positionH>
            <wp:positionV relativeFrom="paragraph">
              <wp:posOffset>355600</wp:posOffset>
            </wp:positionV>
            <wp:extent cx="1625600" cy="565150"/>
            <wp:effectExtent l="1905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lidaire.pn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5600" cy="565150"/>
                    </a:xfrm>
                    <a:prstGeom prst="rect">
                      <a:avLst/>
                    </a:prstGeom>
                  </pic:spPr>
                </pic:pic>
              </a:graphicData>
            </a:graphic>
          </wp:anchor>
        </w:drawing>
      </w:r>
    </w:p>
    <w:p w:rsidR="00620691" w:rsidRDefault="00620691" w:rsidP="00B3454C">
      <w:pPr>
        <w:spacing w:after="0" w:line="240" w:lineRule="auto"/>
        <w:jc w:val="center"/>
        <w:rPr>
          <w:rFonts w:ascii="Arial Narrow" w:hAnsi="Arial Narrow"/>
          <w:b/>
          <w:noProof/>
          <w:color w:val="FF0000"/>
          <w:sz w:val="60"/>
          <w:szCs w:val="60"/>
          <w:lang w:eastAsia="fr-FR"/>
        </w:rPr>
      </w:pPr>
    </w:p>
    <w:p w:rsidR="00B3454C" w:rsidRDefault="00B3454C" w:rsidP="00B3454C">
      <w:pPr>
        <w:spacing w:after="0" w:line="240" w:lineRule="auto"/>
        <w:jc w:val="center"/>
        <w:rPr>
          <w:rFonts w:ascii="Arial Narrow" w:hAnsi="Arial Narrow"/>
          <w:b/>
          <w:noProof/>
          <w:color w:val="FF0000"/>
          <w:sz w:val="60"/>
          <w:szCs w:val="60"/>
          <w:lang w:eastAsia="fr-FR"/>
        </w:rPr>
      </w:pPr>
      <w:r>
        <w:rPr>
          <w:rFonts w:ascii="Arial Narrow" w:hAnsi="Arial Narrow"/>
          <w:b/>
          <w:noProof/>
          <w:color w:val="FF0000"/>
          <w:sz w:val="60"/>
          <w:szCs w:val="60"/>
          <w:lang w:eastAsia="fr-FR"/>
        </w:rPr>
        <w:t>FACE A L’URGENCE SOCIALE</w:t>
      </w:r>
    </w:p>
    <w:p w:rsidR="00B3454C" w:rsidRPr="00B3454C" w:rsidRDefault="00B3454C" w:rsidP="00B3454C">
      <w:pPr>
        <w:spacing w:after="0" w:line="240" w:lineRule="auto"/>
        <w:jc w:val="center"/>
        <w:rPr>
          <w:rFonts w:ascii="Arial Narrow" w:hAnsi="Arial Narrow"/>
          <w:b/>
          <w:noProof/>
          <w:color w:val="FF0000"/>
          <w:sz w:val="60"/>
          <w:szCs w:val="60"/>
          <w:lang w:eastAsia="fr-FR"/>
        </w:rPr>
      </w:pPr>
      <w:r>
        <w:rPr>
          <w:rFonts w:ascii="Arial Narrow" w:hAnsi="Arial Narrow"/>
          <w:b/>
          <w:noProof/>
          <w:color w:val="FF0000"/>
          <w:sz w:val="60"/>
          <w:szCs w:val="60"/>
          <w:lang w:eastAsia="fr-FR"/>
        </w:rPr>
        <w:t>MOBILISATION GENERALE</w:t>
      </w:r>
      <w:r>
        <w:rPr>
          <w:rFonts w:ascii="Arial Narrow" w:hAnsi="Arial Narrow"/>
          <w:b/>
          <w:noProof/>
          <w:color w:val="FF0000"/>
          <w:sz w:val="40"/>
          <w:szCs w:val="40"/>
          <w:lang w:eastAsia="fr-FR"/>
        </w:rPr>
        <w:t> </w:t>
      </w:r>
      <w:r w:rsidRPr="001A31A6">
        <w:rPr>
          <w:rFonts w:ascii="Arial Narrow" w:hAnsi="Arial Narrow"/>
          <w:b/>
          <w:noProof/>
          <w:color w:val="FF0000"/>
          <w:sz w:val="60"/>
          <w:szCs w:val="60"/>
          <w:lang w:eastAsia="fr-FR"/>
        </w:rPr>
        <w:t>!</w:t>
      </w:r>
    </w:p>
    <w:p w:rsidR="00B3454C" w:rsidRDefault="00B3454C" w:rsidP="00B3454C">
      <w:pPr>
        <w:pStyle w:val="Default"/>
        <w:jc w:val="both"/>
        <w:rPr>
          <w:rFonts w:ascii="Arial" w:hAnsi="Arial" w:cs="Arial"/>
          <w:sz w:val="22"/>
          <w:szCs w:val="22"/>
        </w:rPr>
      </w:pPr>
    </w:p>
    <w:p w:rsidR="0075179B" w:rsidRDefault="00B3454C" w:rsidP="0075179B">
      <w:pPr>
        <w:pStyle w:val="Default"/>
        <w:jc w:val="both"/>
        <w:rPr>
          <w:rFonts w:asciiTheme="minorHAnsi" w:hAnsiTheme="minorHAnsi" w:cstheme="minorHAnsi"/>
          <w:sz w:val="22"/>
          <w:szCs w:val="22"/>
        </w:rPr>
      </w:pPr>
      <w:r w:rsidRPr="00BF3312">
        <w:rPr>
          <w:rFonts w:asciiTheme="minorHAnsi" w:hAnsiTheme="minorHAnsi" w:cstheme="minorHAnsi"/>
          <w:sz w:val="22"/>
          <w:szCs w:val="22"/>
        </w:rPr>
        <w:t xml:space="preserve">Malgré le profond mécontentement qui s’exprime depuis plusieurs mois dans tout le pays, le gouvernement continue à dérouler sa feuille de route et à appliquer son programme de destruction sociale. Que ce soit sur l’éducation, les services publics, la santé ou encore notre système de retraite tout va dans le même sens : </w:t>
      </w:r>
    </w:p>
    <w:p w:rsidR="00B3454C" w:rsidRPr="0075179B" w:rsidRDefault="0075179B" w:rsidP="0075179B">
      <w:pPr>
        <w:pStyle w:val="Default"/>
        <w:jc w:val="both"/>
        <w:rPr>
          <w:rFonts w:asciiTheme="minorHAnsi" w:hAnsiTheme="minorHAnsi" w:cstheme="minorHAnsi"/>
          <w:b/>
          <w:sz w:val="22"/>
          <w:szCs w:val="22"/>
        </w:rPr>
      </w:pPr>
      <w:r w:rsidRPr="0075179B">
        <w:rPr>
          <w:rFonts w:asciiTheme="minorHAnsi" w:hAnsiTheme="minorHAnsi" w:cstheme="minorHAnsi"/>
          <w:b/>
          <w:sz w:val="22"/>
          <w:szCs w:val="22"/>
        </w:rPr>
        <w:t>Réduire</w:t>
      </w:r>
      <w:r w:rsidR="00B3454C" w:rsidRPr="0075179B">
        <w:rPr>
          <w:rFonts w:asciiTheme="minorHAnsi" w:hAnsiTheme="minorHAnsi" w:cstheme="minorHAnsi"/>
          <w:b/>
          <w:sz w:val="22"/>
          <w:szCs w:val="22"/>
        </w:rPr>
        <w:t xml:space="preserve"> « la dépense publique ». </w:t>
      </w:r>
    </w:p>
    <w:p w:rsidR="00B3454C" w:rsidRPr="0075179B" w:rsidRDefault="00B3454C" w:rsidP="0075179B">
      <w:pPr>
        <w:pStyle w:val="Default"/>
        <w:jc w:val="both"/>
        <w:rPr>
          <w:rFonts w:asciiTheme="minorHAnsi" w:hAnsiTheme="minorHAnsi" w:cstheme="minorHAnsi"/>
          <w:sz w:val="16"/>
          <w:szCs w:val="16"/>
        </w:rPr>
      </w:pPr>
    </w:p>
    <w:p w:rsidR="00B3454C" w:rsidRPr="00BF3312" w:rsidRDefault="00B3454C" w:rsidP="0075179B">
      <w:pPr>
        <w:pStyle w:val="Default"/>
        <w:jc w:val="both"/>
        <w:rPr>
          <w:rFonts w:asciiTheme="minorHAnsi" w:hAnsiTheme="minorHAnsi" w:cstheme="minorHAnsi"/>
          <w:sz w:val="22"/>
          <w:szCs w:val="22"/>
        </w:rPr>
      </w:pPr>
      <w:r w:rsidRPr="00BF3312">
        <w:rPr>
          <w:rFonts w:asciiTheme="minorHAnsi" w:hAnsiTheme="minorHAnsi" w:cstheme="minorHAnsi"/>
          <w:sz w:val="22"/>
          <w:szCs w:val="22"/>
        </w:rPr>
        <w:t>En clair c’est réduire le financement de tous les services et droits qui nous sont utiles au quotidien. Le récent rapport de la cour des comptes préconisant de nouvelles mesures d’austérité est éloquent !</w:t>
      </w:r>
    </w:p>
    <w:p w:rsidR="00B3454C" w:rsidRPr="0075179B" w:rsidRDefault="00B3454C" w:rsidP="0075179B">
      <w:pPr>
        <w:pStyle w:val="Default"/>
        <w:jc w:val="both"/>
        <w:rPr>
          <w:rFonts w:asciiTheme="minorHAnsi" w:hAnsiTheme="minorHAnsi" w:cstheme="minorHAnsi"/>
          <w:sz w:val="16"/>
          <w:szCs w:val="16"/>
        </w:rPr>
      </w:pPr>
    </w:p>
    <w:p w:rsidR="00B3454C" w:rsidRPr="00BF3312" w:rsidRDefault="00B3454C" w:rsidP="0075179B">
      <w:pPr>
        <w:pStyle w:val="Default"/>
        <w:jc w:val="both"/>
        <w:rPr>
          <w:rFonts w:asciiTheme="minorHAnsi" w:hAnsiTheme="minorHAnsi" w:cstheme="minorHAnsi"/>
          <w:sz w:val="22"/>
          <w:szCs w:val="22"/>
        </w:rPr>
      </w:pPr>
      <w:r w:rsidRPr="00BF3312">
        <w:rPr>
          <w:rFonts w:asciiTheme="minorHAnsi" w:hAnsiTheme="minorHAnsi" w:cstheme="minorHAnsi"/>
          <w:sz w:val="22"/>
          <w:szCs w:val="22"/>
        </w:rPr>
        <w:t>Toutes les exigences de justice sociale, portées par les mouvements sociaux et une très grande majorité de la population, sont balayées d’un revers de main. La seule réponse apportée par le gouvernement aux légitimes revendications sociales, c’est la carotte du « Grand débat National » et le bâton de la répression.</w:t>
      </w:r>
    </w:p>
    <w:p w:rsidR="00B3454C" w:rsidRPr="0075179B" w:rsidRDefault="00B3454C" w:rsidP="0075179B">
      <w:pPr>
        <w:pStyle w:val="Default"/>
        <w:jc w:val="both"/>
        <w:rPr>
          <w:rFonts w:asciiTheme="minorHAnsi" w:hAnsiTheme="minorHAnsi" w:cstheme="minorHAnsi"/>
          <w:sz w:val="16"/>
          <w:szCs w:val="16"/>
        </w:rPr>
      </w:pPr>
    </w:p>
    <w:p w:rsidR="00B3454C" w:rsidRPr="00BF3312" w:rsidRDefault="00B3454C" w:rsidP="0075179B">
      <w:pPr>
        <w:pStyle w:val="Default"/>
        <w:jc w:val="both"/>
        <w:rPr>
          <w:rFonts w:asciiTheme="minorHAnsi" w:hAnsiTheme="minorHAnsi" w:cstheme="minorHAnsi"/>
          <w:sz w:val="22"/>
          <w:szCs w:val="22"/>
        </w:rPr>
      </w:pPr>
      <w:r w:rsidRPr="00BF3312">
        <w:rPr>
          <w:rFonts w:asciiTheme="minorHAnsi" w:hAnsiTheme="minorHAnsi" w:cstheme="minorHAnsi"/>
          <w:sz w:val="22"/>
          <w:szCs w:val="22"/>
        </w:rPr>
        <w:t>Le président de la République et son gouvernement restent sur leurs positions : les salaires stagnent, la casse de la Sécurité Sociale se poursuit et s’accélère, le prix des produits de consommation courante augmente, les lois portant atteinte aux libertés syndicales et de manifester sont votées, la suppression de l’ISF n’est toujours pas remise en cause…</w:t>
      </w:r>
    </w:p>
    <w:p w:rsidR="00B3454C" w:rsidRDefault="00C04D84" w:rsidP="00B3454C">
      <w:pPr>
        <w:pStyle w:val="Default"/>
        <w:jc w:val="both"/>
        <w:rPr>
          <w:rFonts w:ascii="Arial" w:hAnsi="Arial" w:cs="Arial"/>
          <w:sz w:val="22"/>
          <w:szCs w:val="22"/>
        </w:rPr>
      </w:pPr>
      <w:r w:rsidRPr="00C04D84">
        <w:rPr>
          <w:rFonts w:ascii="Arial" w:hAnsi="Arial" w:cs="Arial"/>
          <w:b/>
          <w:sz w:val="28"/>
          <w:szCs w:val="28"/>
        </w:rPr>
        <w:pict>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i1025" type="#_x0000_t162" style="width:522pt;height:41pt" fillcolor="red" strokecolor="red" strokeweight="1pt">
            <v:fill color2="yellow"/>
            <v:shadow on="t" opacity="52429f" offset="3pt"/>
            <v:textpath style="font-family:&quot;Arial Black&quot;;v-text-kern:t" trim="t" fitpath="t" xscale="f" string="NOUS ALLONS DEVOIR NOUS BATTRE TOUS ENSEMBLE"/>
          </v:shape>
        </w:pict>
      </w:r>
    </w:p>
    <w:p w:rsidR="004E3A28" w:rsidRDefault="00C04D84" w:rsidP="00B3454C">
      <w:pPr>
        <w:autoSpaceDE w:val="0"/>
        <w:autoSpaceDN w:val="0"/>
        <w:adjustRightInd w:val="0"/>
        <w:spacing w:after="0" w:line="240" w:lineRule="auto"/>
        <w:rPr>
          <w:rFonts w:ascii="Trebuchet MS" w:hAnsi="Trebuchet MS" w:cs="Trebuchet MS"/>
          <w:color w:val="000000"/>
          <w:sz w:val="24"/>
          <w:szCs w:val="24"/>
        </w:rPr>
      </w:pPr>
      <w:r>
        <w:rPr>
          <w:rFonts w:ascii="Trebuchet MS" w:hAnsi="Trebuchet MS" w:cs="Trebuchet MS"/>
          <w:noProof/>
          <w:color w:val="000000"/>
          <w:sz w:val="24"/>
          <w:szCs w:val="24"/>
          <w:lang w:eastAsia="fr-FR"/>
        </w:rPr>
        <w:pict>
          <v:roundrect id="_x0000_s1028" style="position:absolute;margin-left:-9.15pt;margin-top:8.35pt;width:537.5pt;height:156.85pt;z-index:-251656192" arcsize="10923f" fillcolor="yellow"/>
        </w:pict>
      </w:r>
    </w:p>
    <w:p w:rsidR="00BF3312" w:rsidRPr="00B03A3E" w:rsidRDefault="00BF3312" w:rsidP="00BF3312">
      <w:pPr>
        <w:jc w:val="center"/>
        <w:rPr>
          <w:rFonts w:cstheme="minorHAnsi"/>
          <w:b/>
          <w:sz w:val="36"/>
          <w:szCs w:val="36"/>
        </w:rPr>
      </w:pPr>
      <w:r w:rsidRPr="00B03A3E">
        <w:rPr>
          <w:rFonts w:cstheme="minorHAnsi"/>
          <w:b/>
          <w:sz w:val="36"/>
          <w:szCs w:val="36"/>
        </w:rPr>
        <w:t>La CGT, FO, FSU et l’UNEF appellent les salariés du privé et du public, la jeunesse et les retraités à participer massivement à la journée   d'actions, de grève et de manifestations :</w:t>
      </w:r>
    </w:p>
    <w:p w:rsidR="00BF3312" w:rsidRPr="00B03A3E" w:rsidRDefault="00BF3312" w:rsidP="00BF3312">
      <w:pPr>
        <w:spacing w:after="0" w:line="240" w:lineRule="auto"/>
        <w:jc w:val="center"/>
        <w:rPr>
          <w:rFonts w:cstheme="minorHAnsi"/>
          <w:b/>
          <w:sz w:val="56"/>
          <w:szCs w:val="56"/>
        </w:rPr>
      </w:pPr>
      <w:r w:rsidRPr="00B03A3E">
        <w:rPr>
          <w:rFonts w:cstheme="minorHAnsi"/>
          <w:b/>
          <w:sz w:val="56"/>
          <w:szCs w:val="56"/>
        </w:rPr>
        <w:t xml:space="preserve">RENDEZ-VOUS </w:t>
      </w:r>
      <w:r w:rsidR="00B03A3E" w:rsidRPr="00B03A3E">
        <w:rPr>
          <w:rFonts w:cstheme="minorHAnsi"/>
          <w:b/>
          <w:sz w:val="56"/>
          <w:szCs w:val="56"/>
        </w:rPr>
        <w:t>MARDI 19 MA</w:t>
      </w:r>
      <w:r w:rsidR="00B03A3E">
        <w:rPr>
          <w:rFonts w:cstheme="minorHAnsi"/>
          <w:b/>
          <w:sz w:val="56"/>
          <w:szCs w:val="56"/>
        </w:rPr>
        <w:t>R</w:t>
      </w:r>
      <w:r w:rsidR="00B03A3E" w:rsidRPr="00B03A3E">
        <w:rPr>
          <w:rFonts w:cstheme="minorHAnsi"/>
          <w:b/>
          <w:sz w:val="56"/>
          <w:szCs w:val="56"/>
        </w:rPr>
        <w:t>S</w:t>
      </w:r>
    </w:p>
    <w:p w:rsidR="00BF3312" w:rsidRPr="00B03A3E" w:rsidRDefault="00BF3312" w:rsidP="00BF3312">
      <w:pPr>
        <w:spacing w:after="0" w:line="240" w:lineRule="auto"/>
        <w:jc w:val="center"/>
        <w:rPr>
          <w:rFonts w:cstheme="minorHAnsi"/>
          <w:b/>
          <w:sz w:val="56"/>
          <w:szCs w:val="56"/>
        </w:rPr>
      </w:pPr>
      <w:r w:rsidRPr="00B03A3E">
        <w:rPr>
          <w:rFonts w:cstheme="minorHAnsi"/>
          <w:b/>
          <w:sz w:val="56"/>
          <w:szCs w:val="56"/>
        </w:rPr>
        <w:t>10H30 CARREFOUR TOURNY</w:t>
      </w:r>
    </w:p>
    <w:p w:rsidR="00B03A3E" w:rsidRDefault="00B03A3E" w:rsidP="00B3454C">
      <w:pPr>
        <w:autoSpaceDE w:val="0"/>
        <w:autoSpaceDN w:val="0"/>
        <w:adjustRightInd w:val="0"/>
        <w:spacing w:after="0" w:line="240" w:lineRule="auto"/>
        <w:rPr>
          <w:rFonts w:ascii="Trebuchet MS" w:hAnsi="Trebuchet MS" w:cs="Trebuchet MS"/>
          <w:color w:val="000000"/>
          <w:sz w:val="24"/>
          <w:szCs w:val="24"/>
        </w:rPr>
      </w:pPr>
    </w:p>
    <w:p w:rsidR="00B3454C" w:rsidRDefault="00B3454C" w:rsidP="00B3454C">
      <w:pPr>
        <w:autoSpaceDE w:val="0"/>
        <w:autoSpaceDN w:val="0"/>
        <w:adjustRightInd w:val="0"/>
        <w:spacing w:after="0" w:line="240" w:lineRule="auto"/>
        <w:rPr>
          <w:rFonts w:ascii="Trebuchet MS" w:hAnsi="Trebuchet MS" w:cs="Trebuchet MS"/>
          <w:color w:val="000000"/>
          <w:sz w:val="23"/>
          <w:szCs w:val="23"/>
        </w:rPr>
      </w:pPr>
      <w:r>
        <w:rPr>
          <w:rFonts w:ascii="Trebuchet MS" w:hAnsi="Trebuchet MS" w:cs="Trebuchet MS"/>
          <w:color w:val="000000"/>
          <w:sz w:val="24"/>
          <w:szCs w:val="24"/>
        </w:rPr>
        <w:t>Pour</w:t>
      </w:r>
      <w:r>
        <w:rPr>
          <w:rFonts w:ascii="Trebuchet MS" w:hAnsi="Trebuchet MS" w:cs="Trebuchet MS"/>
          <w:color w:val="000000"/>
          <w:sz w:val="23"/>
          <w:szCs w:val="23"/>
        </w:rPr>
        <w:t xml:space="preserve"> gagner : </w:t>
      </w:r>
    </w:p>
    <w:p w:rsidR="00B3454C" w:rsidRPr="00B3454C" w:rsidRDefault="00B3454C" w:rsidP="00B3454C">
      <w:pPr>
        <w:pStyle w:val="Paragraphedeliste"/>
        <w:numPr>
          <w:ilvl w:val="0"/>
          <w:numId w:val="7"/>
        </w:numPr>
        <w:autoSpaceDE w:val="0"/>
        <w:autoSpaceDN w:val="0"/>
        <w:adjustRightInd w:val="0"/>
        <w:spacing w:after="0" w:line="240" w:lineRule="auto"/>
        <w:rPr>
          <w:rFonts w:ascii="Calibri" w:hAnsi="Calibri" w:cs="Calibri"/>
          <w:sz w:val="26"/>
          <w:szCs w:val="26"/>
        </w:rPr>
      </w:pPr>
      <w:r w:rsidRPr="00B3454C">
        <w:rPr>
          <w:rFonts w:ascii="Trebuchet MS" w:hAnsi="Trebuchet MS" w:cs="Trebuchet MS"/>
          <w:color w:val="000000"/>
          <w:sz w:val="23"/>
          <w:szCs w:val="23"/>
        </w:rPr>
        <w:t>l’augmentation des salaires, des pensions et des minima sociaux,</w:t>
      </w:r>
    </w:p>
    <w:p w:rsidR="00B3454C" w:rsidRPr="00B3454C" w:rsidRDefault="00B3454C" w:rsidP="00B3454C">
      <w:pPr>
        <w:pStyle w:val="Paragraphedeliste"/>
        <w:numPr>
          <w:ilvl w:val="0"/>
          <w:numId w:val="7"/>
        </w:numPr>
        <w:autoSpaceDE w:val="0"/>
        <w:autoSpaceDN w:val="0"/>
        <w:adjustRightInd w:val="0"/>
        <w:spacing w:after="0" w:line="240" w:lineRule="auto"/>
        <w:rPr>
          <w:rFonts w:ascii="Calibri" w:hAnsi="Calibri" w:cs="Calibri"/>
          <w:sz w:val="26"/>
          <w:szCs w:val="26"/>
        </w:rPr>
      </w:pPr>
      <w:r>
        <w:rPr>
          <w:rFonts w:ascii="Trebuchet MS" w:hAnsi="Trebuchet MS" w:cs="Trebuchet MS"/>
          <w:color w:val="000000"/>
          <w:sz w:val="23"/>
          <w:szCs w:val="23"/>
        </w:rPr>
        <w:t>l’égalité femmes-hommes,</w:t>
      </w:r>
    </w:p>
    <w:p w:rsidR="004E3A28" w:rsidRPr="004E3A28" w:rsidRDefault="00B3454C" w:rsidP="00B3454C">
      <w:pPr>
        <w:pStyle w:val="Paragraphedeliste"/>
        <w:numPr>
          <w:ilvl w:val="0"/>
          <w:numId w:val="7"/>
        </w:numPr>
        <w:autoSpaceDE w:val="0"/>
        <w:autoSpaceDN w:val="0"/>
        <w:adjustRightInd w:val="0"/>
        <w:spacing w:after="0" w:line="240" w:lineRule="auto"/>
        <w:rPr>
          <w:rFonts w:ascii="Calibri" w:hAnsi="Calibri" w:cs="Calibri"/>
          <w:sz w:val="26"/>
          <w:szCs w:val="26"/>
        </w:rPr>
      </w:pPr>
      <w:r>
        <w:rPr>
          <w:rFonts w:ascii="Trebuchet MS" w:hAnsi="Trebuchet MS" w:cs="Trebuchet MS"/>
          <w:color w:val="000000"/>
          <w:sz w:val="23"/>
          <w:szCs w:val="23"/>
        </w:rPr>
        <w:t xml:space="preserve">Un </w:t>
      </w:r>
      <w:r w:rsidRPr="00B3454C">
        <w:rPr>
          <w:rFonts w:ascii="Trebuchet MS" w:hAnsi="Trebuchet MS" w:cs="Trebuchet MS"/>
          <w:color w:val="000000"/>
          <w:sz w:val="23"/>
          <w:szCs w:val="23"/>
        </w:rPr>
        <w:t>véritable droit à l’éducation et à</w:t>
      </w:r>
      <w:r w:rsidR="004E3A28">
        <w:rPr>
          <w:rFonts w:ascii="Trebuchet MS" w:hAnsi="Trebuchet MS" w:cs="Trebuchet MS"/>
          <w:color w:val="000000"/>
          <w:sz w:val="23"/>
          <w:szCs w:val="23"/>
        </w:rPr>
        <w:t xml:space="preserve"> la formation,</w:t>
      </w:r>
      <w:r w:rsidRPr="00B3454C">
        <w:rPr>
          <w:rFonts w:ascii="Trebuchet MS" w:hAnsi="Trebuchet MS" w:cs="Trebuchet MS"/>
          <w:color w:val="000000"/>
          <w:sz w:val="23"/>
          <w:szCs w:val="23"/>
        </w:rPr>
        <w:t xml:space="preserve"> </w:t>
      </w:r>
    </w:p>
    <w:p w:rsidR="004E3A28" w:rsidRPr="004E3A28" w:rsidRDefault="00B3454C" w:rsidP="00B3454C">
      <w:pPr>
        <w:pStyle w:val="Paragraphedeliste"/>
        <w:numPr>
          <w:ilvl w:val="0"/>
          <w:numId w:val="7"/>
        </w:numPr>
        <w:autoSpaceDE w:val="0"/>
        <w:autoSpaceDN w:val="0"/>
        <w:adjustRightInd w:val="0"/>
        <w:spacing w:after="0" w:line="240" w:lineRule="auto"/>
        <w:rPr>
          <w:rFonts w:ascii="Calibri" w:hAnsi="Calibri" w:cs="Calibri"/>
          <w:sz w:val="26"/>
          <w:szCs w:val="26"/>
        </w:rPr>
      </w:pPr>
      <w:r w:rsidRPr="00B3454C">
        <w:rPr>
          <w:rFonts w:ascii="Trebuchet MS" w:hAnsi="Trebuchet MS" w:cs="Trebuchet MS"/>
          <w:color w:val="000000"/>
          <w:sz w:val="23"/>
          <w:szCs w:val="23"/>
        </w:rPr>
        <w:t>renforcer notre protection sociale et notre système solidaire de retraite par répartition</w:t>
      </w:r>
      <w:r w:rsidR="004E3A28">
        <w:rPr>
          <w:rFonts w:ascii="Trebuchet MS" w:hAnsi="Trebuchet MS" w:cs="Trebuchet MS"/>
          <w:color w:val="000000"/>
          <w:sz w:val="23"/>
          <w:szCs w:val="23"/>
        </w:rPr>
        <w:t>,</w:t>
      </w:r>
      <w:r w:rsidRPr="00B3454C">
        <w:rPr>
          <w:rFonts w:ascii="Trebuchet MS" w:hAnsi="Trebuchet MS" w:cs="Trebuchet MS"/>
          <w:color w:val="000000"/>
          <w:sz w:val="23"/>
          <w:szCs w:val="23"/>
        </w:rPr>
        <w:t xml:space="preserve"> </w:t>
      </w:r>
    </w:p>
    <w:p w:rsidR="00834FA4" w:rsidRPr="00651298" w:rsidRDefault="00B3454C" w:rsidP="00834FA4">
      <w:pPr>
        <w:pStyle w:val="Paragraphedeliste"/>
        <w:numPr>
          <w:ilvl w:val="0"/>
          <w:numId w:val="7"/>
        </w:numPr>
        <w:autoSpaceDE w:val="0"/>
        <w:autoSpaceDN w:val="0"/>
        <w:adjustRightInd w:val="0"/>
        <w:spacing w:after="0" w:line="240" w:lineRule="auto"/>
        <w:rPr>
          <w:rFonts w:ascii="Calibri" w:hAnsi="Calibri" w:cs="Calibri"/>
          <w:sz w:val="26"/>
          <w:szCs w:val="26"/>
        </w:rPr>
      </w:pPr>
      <w:r w:rsidRPr="00B3454C">
        <w:rPr>
          <w:rFonts w:ascii="Trebuchet MS" w:hAnsi="Trebuchet MS" w:cs="Trebuchet MS"/>
          <w:color w:val="000000"/>
          <w:sz w:val="23"/>
          <w:szCs w:val="23"/>
        </w:rPr>
        <w:t xml:space="preserve">répondre aux enjeux climatiques et environnementaux, tout en développant des emplois de qualité… </w:t>
      </w:r>
    </w:p>
    <w:p w:rsidR="00651298" w:rsidRPr="00651298" w:rsidRDefault="00651298" w:rsidP="00834FA4">
      <w:pPr>
        <w:pStyle w:val="Paragraphedeliste"/>
        <w:numPr>
          <w:ilvl w:val="0"/>
          <w:numId w:val="7"/>
        </w:numPr>
        <w:autoSpaceDE w:val="0"/>
        <w:autoSpaceDN w:val="0"/>
        <w:adjustRightInd w:val="0"/>
        <w:spacing w:after="0" w:line="240" w:lineRule="auto"/>
        <w:rPr>
          <w:rFonts w:ascii="Calibri" w:hAnsi="Calibri" w:cs="Calibri"/>
          <w:color w:val="FF0000"/>
          <w:sz w:val="26"/>
          <w:szCs w:val="26"/>
        </w:rPr>
      </w:pPr>
      <w:r w:rsidRPr="00651298">
        <w:rPr>
          <w:rFonts w:ascii="Trebuchet MS" w:hAnsi="Trebuchet MS" w:cs="Trebuchet MS"/>
          <w:color w:val="FF0000"/>
          <w:sz w:val="23"/>
          <w:szCs w:val="23"/>
        </w:rPr>
        <w:t>Stopper la baisse des droits des chômeurs, imposer une indemnisation juste pour les privés d’emplois et précaires.</w:t>
      </w:r>
    </w:p>
    <w:sectPr w:rsidR="00651298" w:rsidRPr="00651298" w:rsidSect="00216F6D">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56836"/>
    <w:multiLevelType w:val="hybridMultilevel"/>
    <w:tmpl w:val="43D00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CB3C04"/>
    <w:multiLevelType w:val="hybridMultilevel"/>
    <w:tmpl w:val="04A22E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11588F"/>
    <w:multiLevelType w:val="hybridMultilevel"/>
    <w:tmpl w:val="D52A6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277FEB"/>
    <w:multiLevelType w:val="hybridMultilevel"/>
    <w:tmpl w:val="6DEC923E"/>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4">
    <w:nsid w:val="65FA7E02"/>
    <w:multiLevelType w:val="hybridMultilevel"/>
    <w:tmpl w:val="ED78B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B401092"/>
    <w:multiLevelType w:val="hybridMultilevel"/>
    <w:tmpl w:val="D0389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301EE5"/>
    <w:multiLevelType w:val="multilevel"/>
    <w:tmpl w:val="F8F8CB36"/>
    <w:lvl w:ilvl="0">
      <w:start w:val="1"/>
      <w:numFmt w:val="bullet"/>
      <w:lvlText w:val=""/>
      <w:lvlJc w:val="left"/>
      <w:pPr>
        <w:ind w:left="1425" w:hanging="360"/>
      </w:pPr>
      <w:rPr>
        <w:rFonts w:ascii="Symbol" w:hAnsi="Symbol" w:cs="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3376"/>
    <w:rsid w:val="000F5D39"/>
    <w:rsid w:val="00122B37"/>
    <w:rsid w:val="00125609"/>
    <w:rsid w:val="00137C00"/>
    <w:rsid w:val="00216F6D"/>
    <w:rsid w:val="00290665"/>
    <w:rsid w:val="00315147"/>
    <w:rsid w:val="00334FBA"/>
    <w:rsid w:val="00336E3E"/>
    <w:rsid w:val="00366340"/>
    <w:rsid w:val="00431188"/>
    <w:rsid w:val="00462408"/>
    <w:rsid w:val="0049532C"/>
    <w:rsid w:val="004E3A28"/>
    <w:rsid w:val="005A2C67"/>
    <w:rsid w:val="00620691"/>
    <w:rsid w:val="00632A14"/>
    <w:rsid w:val="00644FE0"/>
    <w:rsid w:val="00651298"/>
    <w:rsid w:val="006A695E"/>
    <w:rsid w:val="00717242"/>
    <w:rsid w:val="0075179B"/>
    <w:rsid w:val="00764EAA"/>
    <w:rsid w:val="007F01A0"/>
    <w:rsid w:val="007F3082"/>
    <w:rsid w:val="00834FA4"/>
    <w:rsid w:val="00882D42"/>
    <w:rsid w:val="008A4600"/>
    <w:rsid w:val="008D1230"/>
    <w:rsid w:val="00903215"/>
    <w:rsid w:val="009346BB"/>
    <w:rsid w:val="009739FE"/>
    <w:rsid w:val="00A02E2A"/>
    <w:rsid w:val="00A068DB"/>
    <w:rsid w:val="00A2046B"/>
    <w:rsid w:val="00A4403F"/>
    <w:rsid w:val="00A5095E"/>
    <w:rsid w:val="00B03A3E"/>
    <w:rsid w:val="00B3454C"/>
    <w:rsid w:val="00B82B6B"/>
    <w:rsid w:val="00BB64A8"/>
    <w:rsid w:val="00BE6EB3"/>
    <w:rsid w:val="00BF3312"/>
    <w:rsid w:val="00C04D84"/>
    <w:rsid w:val="00C205B9"/>
    <w:rsid w:val="00C62C9D"/>
    <w:rsid w:val="00C874BE"/>
    <w:rsid w:val="00D1283F"/>
    <w:rsid w:val="00EB5021"/>
    <w:rsid w:val="00EF6DB1"/>
    <w:rsid w:val="00F070AF"/>
    <w:rsid w:val="00F15D87"/>
    <w:rsid w:val="00FC3376"/>
    <w:rsid w:val="00FE7D7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f60,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2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3376"/>
    <w:pPr>
      <w:ind w:left="720"/>
      <w:contextualSpacing/>
    </w:pPr>
  </w:style>
  <w:style w:type="paragraph" w:styleId="Textedebulles">
    <w:name w:val="Balloon Text"/>
    <w:basedOn w:val="Normal"/>
    <w:link w:val="TextedebullesCar"/>
    <w:uiPriority w:val="99"/>
    <w:semiHidden/>
    <w:unhideWhenUsed/>
    <w:rsid w:val="00336E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6E3E"/>
    <w:rPr>
      <w:rFonts w:ascii="Segoe UI" w:hAnsi="Segoe UI" w:cs="Segoe UI"/>
      <w:sz w:val="18"/>
      <w:szCs w:val="18"/>
    </w:rPr>
  </w:style>
  <w:style w:type="paragraph" w:styleId="NormalWeb">
    <w:name w:val="Normal (Web)"/>
    <w:basedOn w:val="Normal"/>
    <w:uiPriority w:val="99"/>
    <w:unhideWhenUsed/>
    <w:rsid w:val="00882D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345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1948394">
      <w:bodyDiv w:val="1"/>
      <w:marLeft w:val="0"/>
      <w:marRight w:val="0"/>
      <w:marTop w:val="0"/>
      <w:marBottom w:val="0"/>
      <w:divBdr>
        <w:top w:val="none" w:sz="0" w:space="0" w:color="auto"/>
        <w:left w:val="none" w:sz="0" w:space="0" w:color="auto"/>
        <w:bottom w:val="none" w:sz="0" w:space="0" w:color="auto"/>
        <w:right w:val="none" w:sz="0" w:space="0" w:color="auto"/>
      </w:divBdr>
    </w:div>
    <w:div w:id="126819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UD-CGT-1</dc:creator>
  <cp:lastModifiedBy>Utilisateur</cp:lastModifiedBy>
  <cp:revision>8</cp:revision>
  <cp:lastPrinted>2018-09-26T08:43:00Z</cp:lastPrinted>
  <dcterms:created xsi:type="dcterms:W3CDTF">2019-02-27T08:37:00Z</dcterms:created>
  <dcterms:modified xsi:type="dcterms:W3CDTF">2019-03-04T16:52:00Z</dcterms:modified>
</cp:coreProperties>
</file>