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927F8" w14:textId="5A2CADF1" w:rsidR="006C381D" w:rsidRPr="00A93EFF" w:rsidRDefault="008A2485" w:rsidP="00A93EFF">
      <w:pPr>
        <w:jc w:val="center"/>
        <w:rPr>
          <w:rFonts w:cstheme="minorHAnsi"/>
          <w:b/>
          <w:sz w:val="28"/>
          <w:szCs w:val="28"/>
          <w:u w:val="single"/>
        </w:rPr>
      </w:pPr>
      <w:r w:rsidRPr="00A93EFF">
        <w:rPr>
          <w:rFonts w:cstheme="minorHAnsi"/>
          <w:b/>
          <w:sz w:val="28"/>
          <w:szCs w:val="28"/>
          <w:u w:val="single"/>
        </w:rPr>
        <w:t>Compte-rendu CHSCT</w:t>
      </w:r>
      <w:r w:rsidR="000330E5" w:rsidRPr="00A93EFF">
        <w:rPr>
          <w:rFonts w:cstheme="minorHAnsi"/>
          <w:b/>
          <w:sz w:val="28"/>
          <w:szCs w:val="28"/>
          <w:u w:val="single"/>
        </w:rPr>
        <w:t xml:space="preserve">A du </w:t>
      </w:r>
      <w:r w:rsidRPr="00A93EFF">
        <w:rPr>
          <w:rFonts w:cstheme="minorHAnsi"/>
          <w:b/>
          <w:sz w:val="28"/>
          <w:szCs w:val="28"/>
          <w:u w:val="single"/>
        </w:rPr>
        <w:t>22 septembre 2020</w:t>
      </w:r>
    </w:p>
    <w:p w14:paraId="188F2B6A" w14:textId="77777777" w:rsidR="008A2485" w:rsidRPr="004C1D69" w:rsidRDefault="008A2485" w:rsidP="004C1D69">
      <w:pPr>
        <w:jc w:val="both"/>
        <w:rPr>
          <w:rFonts w:cstheme="minorHAnsi"/>
          <w:b/>
          <w:sz w:val="24"/>
          <w:szCs w:val="24"/>
          <w:u w:val="single"/>
        </w:rPr>
      </w:pPr>
    </w:p>
    <w:p w14:paraId="4EF43E7A" w14:textId="3D5F02A5" w:rsidR="00B84D73" w:rsidRPr="004C1D69" w:rsidRDefault="00B969B8" w:rsidP="004C1D69">
      <w:pPr>
        <w:jc w:val="both"/>
        <w:rPr>
          <w:rFonts w:cstheme="minorHAnsi"/>
          <w:sz w:val="24"/>
          <w:szCs w:val="24"/>
        </w:rPr>
      </w:pPr>
      <w:r w:rsidRPr="004C1D69">
        <w:rPr>
          <w:rFonts w:cstheme="minorHAnsi"/>
          <w:sz w:val="24"/>
          <w:szCs w:val="24"/>
        </w:rPr>
        <w:t xml:space="preserve">Le CHSCT-A s’est réuni le 22 septembre 2020. Dans sa déclaration, la FSU a notamment dénoncé l’allégement du protocole sanitaire, mis en question l’efficacité des masques en tissu et pointé le sentiment d’abandon ressenti par les collègues lors de cette rentrée pas comme les autres. Le secrétaire général qui présidait la séance a indiqué que les évolutions du protocole s’appuyaient sur les conseils et l’expertise des scientifiques. Il s’est voulu rassurant sur les masques qui </w:t>
      </w:r>
      <w:r w:rsidR="00B84D73" w:rsidRPr="004C1D69">
        <w:rPr>
          <w:rFonts w:cstheme="minorHAnsi"/>
          <w:sz w:val="24"/>
          <w:szCs w:val="24"/>
        </w:rPr>
        <w:t xml:space="preserve">répondent aux normes </w:t>
      </w:r>
      <w:r w:rsidR="00D26387">
        <w:rPr>
          <w:rFonts w:cstheme="minorHAnsi"/>
          <w:sz w:val="24"/>
          <w:szCs w:val="24"/>
        </w:rPr>
        <w:t xml:space="preserve">et </w:t>
      </w:r>
      <w:r w:rsidR="00B84D73" w:rsidRPr="004C1D69">
        <w:rPr>
          <w:rFonts w:cstheme="minorHAnsi"/>
          <w:sz w:val="24"/>
          <w:szCs w:val="24"/>
        </w:rPr>
        <w:t>doivent permettre de protéger usagers et personnels</w:t>
      </w:r>
      <w:r w:rsidRPr="004C1D69">
        <w:rPr>
          <w:rFonts w:cstheme="minorHAnsi"/>
          <w:sz w:val="24"/>
          <w:szCs w:val="24"/>
        </w:rPr>
        <w:t>. De même, il n’a p</w:t>
      </w:r>
      <w:r w:rsidR="00B84D73" w:rsidRPr="004C1D69">
        <w:rPr>
          <w:rFonts w:cstheme="minorHAnsi"/>
          <w:sz w:val="24"/>
          <w:szCs w:val="24"/>
        </w:rPr>
        <w:t>as le sentiment que les collègues soient livrés à eux</w:t>
      </w:r>
      <w:r w:rsidR="000330E5">
        <w:rPr>
          <w:rFonts w:cstheme="minorHAnsi"/>
          <w:sz w:val="24"/>
          <w:szCs w:val="24"/>
        </w:rPr>
        <w:t>/elles</w:t>
      </w:r>
      <w:r w:rsidR="00B84D73" w:rsidRPr="004C1D69">
        <w:rPr>
          <w:rFonts w:cstheme="minorHAnsi"/>
          <w:sz w:val="24"/>
          <w:szCs w:val="24"/>
        </w:rPr>
        <w:t>-mêmes,</w:t>
      </w:r>
      <w:r w:rsidRPr="004C1D69">
        <w:rPr>
          <w:rFonts w:cstheme="minorHAnsi"/>
          <w:sz w:val="24"/>
          <w:szCs w:val="24"/>
        </w:rPr>
        <w:t xml:space="preserve"> car un</w:t>
      </w:r>
      <w:r w:rsidR="00B84D73" w:rsidRPr="004C1D69">
        <w:rPr>
          <w:rFonts w:cstheme="minorHAnsi"/>
          <w:sz w:val="24"/>
          <w:szCs w:val="24"/>
        </w:rPr>
        <w:t xml:space="preserve"> travail </w:t>
      </w:r>
      <w:r w:rsidRPr="004C1D69">
        <w:rPr>
          <w:rFonts w:cstheme="minorHAnsi"/>
          <w:sz w:val="24"/>
          <w:szCs w:val="24"/>
        </w:rPr>
        <w:t xml:space="preserve">est engagé </w:t>
      </w:r>
      <w:r w:rsidR="00B84D73" w:rsidRPr="004C1D69">
        <w:rPr>
          <w:rFonts w:cstheme="minorHAnsi"/>
          <w:sz w:val="24"/>
          <w:szCs w:val="24"/>
        </w:rPr>
        <w:t>dans tous les établissements,</w:t>
      </w:r>
      <w:r w:rsidRPr="004C1D69">
        <w:rPr>
          <w:rFonts w:cstheme="minorHAnsi"/>
          <w:sz w:val="24"/>
          <w:szCs w:val="24"/>
        </w:rPr>
        <w:t xml:space="preserve"> l’académie assur</w:t>
      </w:r>
      <w:r w:rsidR="00D26387">
        <w:rPr>
          <w:rFonts w:cstheme="minorHAnsi"/>
          <w:sz w:val="24"/>
          <w:szCs w:val="24"/>
        </w:rPr>
        <w:t>ant</w:t>
      </w:r>
      <w:r w:rsidRPr="004C1D69">
        <w:rPr>
          <w:rFonts w:cstheme="minorHAnsi"/>
          <w:sz w:val="24"/>
          <w:szCs w:val="24"/>
        </w:rPr>
        <w:t xml:space="preserve"> un</w:t>
      </w:r>
      <w:r w:rsidR="00B84D73" w:rsidRPr="004C1D69">
        <w:rPr>
          <w:rFonts w:cstheme="minorHAnsi"/>
          <w:sz w:val="24"/>
          <w:szCs w:val="24"/>
        </w:rPr>
        <w:t xml:space="preserve"> suivi très fin </w:t>
      </w:r>
      <w:r w:rsidRPr="004C1D69">
        <w:rPr>
          <w:rFonts w:cstheme="minorHAnsi"/>
          <w:sz w:val="24"/>
          <w:szCs w:val="24"/>
        </w:rPr>
        <w:t>de toutes les situations.</w:t>
      </w:r>
    </w:p>
    <w:p w14:paraId="254C8654" w14:textId="7DD71368" w:rsidR="00B84D73" w:rsidRPr="004C1D69" w:rsidRDefault="00B969B8" w:rsidP="004C1D69">
      <w:pPr>
        <w:jc w:val="both"/>
        <w:rPr>
          <w:rFonts w:cstheme="minorHAnsi"/>
          <w:sz w:val="24"/>
          <w:szCs w:val="24"/>
        </w:rPr>
      </w:pPr>
      <w:r w:rsidRPr="004C1D69">
        <w:rPr>
          <w:rFonts w:cstheme="minorHAnsi"/>
          <w:sz w:val="24"/>
          <w:szCs w:val="24"/>
        </w:rPr>
        <w:t>L’ordre du</w:t>
      </w:r>
      <w:r w:rsidR="00B84D73" w:rsidRPr="004C1D69">
        <w:rPr>
          <w:rFonts w:cstheme="minorHAnsi"/>
          <w:sz w:val="24"/>
          <w:szCs w:val="24"/>
        </w:rPr>
        <w:t xml:space="preserve"> jour</w:t>
      </w:r>
      <w:r w:rsidRPr="004C1D69">
        <w:rPr>
          <w:rFonts w:cstheme="minorHAnsi"/>
          <w:sz w:val="24"/>
          <w:szCs w:val="24"/>
        </w:rPr>
        <w:t xml:space="preserve"> portait sur</w:t>
      </w:r>
      <w:r w:rsidR="00B84D73" w:rsidRPr="004C1D69">
        <w:rPr>
          <w:rFonts w:cstheme="minorHAnsi"/>
          <w:sz w:val="24"/>
          <w:szCs w:val="24"/>
        </w:rPr>
        <w:t> :</w:t>
      </w:r>
    </w:p>
    <w:p w14:paraId="03CA08A1" w14:textId="00E3222B" w:rsidR="00B84D73" w:rsidRPr="00A93EFF" w:rsidRDefault="00B84D73" w:rsidP="004C1D69">
      <w:pPr>
        <w:jc w:val="both"/>
        <w:rPr>
          <w:rFonts w:cstheme="minorHAnsi"/>
          <w:sz w:val="24"/>
          <w:szCs w:val="24"/>
          <w:u w:val="single"/>
        </w:rPr>
      </w:pPr>
      <w:r w:rsidRPr="00A93EFF">
        <w:rPr>
          <w:rFonts w:cstheme="minorHAnsi"/>
          <w:sz w:val="24"/>
          <w:szCs w:val="24"/>
          <w:u w:val="single"/>
        </w:rPr>
        <w:t xml:space="preserve">1. </w:t>
      </w:r>
      <w:r w:rsidR="00B969B8" w:rsidRPr="00A93EFF">
        <w:rPr>
          <w:rFonts w:cstheme="minorHAnsi"/>
          <w:sz w:val="24"/>
          <w:szCs w:val="24"/>
          <w:u w:val="single"/>
        </w:rPr>
        <w:t xml:space="preserve"> </w:t>
      </w:r>
      <w:r w:rsidR="00FC7A5B" w:rsidRPr="00A93EFF">
        <w:rPr>
          <w:rFonts w:cstheme="minorHAnsi"/>
          <w:sz w:val="24"/>
          <w:szCs w:val="24"/>
          <w:u w:val="single"/>
        </w:rPr>
        <w:t>l</w:t>
      </w:r>
      <w:r w:rsidR="00B969B8" w:rsidRPr="00A93EFF">
        <w:rPr>
          <w:rFonts w:cstheme="minorHAnsi"/>
          <w:sz w:val="24"/>
          <w:szCs w:val="24"/>
          <w:u w:val="single"/>
        </w:rPr>
        <w:t xml:space="preserve">e </w:t>
      </w:r>
      <w:r w:rsidRPr="00A93EFF">
        <w:rPr>
          <w:rFonts w:cstheme="minorHAnsi"/>
          <w:sz w:val="24"/>
          <w:szCs w:val="24"/>
          <w:u w:val="single"/>
        </w:rPr>
        <w:t>programme annuel de prévention</w:t>
      </w:r>
    </w:p>
    <w:p w14:paraId="5D6510A6" w14:textId="3A5EA93D" w:rsidR="00B84D73" w:rsidRDefault="00216C2A" w:rsidP="004C1D69">
      <w:pPr>
        <w:jc w:val="both"/>
        <w:rPr>
          <w:rFonts w:cstheme="minorHAnsi"/>
          <w:sz w:val="24"/>
          <w:szCs w:val="24"/>
        </w:rPr>
      </w:pPr>
      <w:r w:rsidRPr="004C1D69">
        <w:rPr>
          <w:rFonts w:cstheme="minorHAnsi"/>
          <w:sz w:val="24"/>
          <w:szCs w:val="24"/>
        </w:rPr>
        <w:t>En raison de la crise sanitaire, les actions initiées en 2019 n’ont pu être menées à terme. Il est donc proposé de maintenir les actions en cours pour 2020 :</w:t>
      </w:r>
      <w:r w:rsidR="00B84D73" w:rsidRPr="004C1D69">
        <w:rPr>
          <w:rFonts w:cstheme="minorHAnsi"/>
          <w:sz w:val="24"/>
          <w:szCs w:val="24"/>
        </w:rPr>
        <w:t xml:space="preserve"> chantier</w:t>
      </w:r>
      <w:r w:rsidRPr="004C1D69">
        <w:rPr>
          <w:rFonts w:cstheme="minorHAnsi"/>
          <w:sz w:val="24"/>
          <w:szCs w:val="24"/>
        </w:rPr>
        <w:t xml:space="preserve"> de prévention des Risques Psychosociaux, évacuation des</w:t>
      </w:r>
      <w:r w:rsidR="00B84D73" w:rsidRPr="004C1D69">
        <w:rPr>
          <w:rFonts w:cstheme="minorHAnsi"/>
          <w:sz w:val="24"/>
          <w:szCs w:val="24"/>
        </w:rPr>
        <w:t xml:space="preserve"> produits chimiques </w:t>
      </w:r>
      <w:r w:rsidRPr="004C1D69">
        <w:rPr>
          <w:rFonts w:cstheme="minorHAnsi"/>
          <w:sz w:val="24"/>
          <w:szCs w:val="24"/>
        </w:rPr>
        <w:t xml:space="preserve">dangereux des établissements </w:t>
      </w:r>
      <w:r w:rsidR="00B84D73" w:rsidRPr="004C1D69">
        <w:rPr>
          <w:rFonts w:cstheme="minorHAnsi"/>
          <w:sz w:val="24"/>
          <w:szCs w:val="24"/>
        </w:rPr>
        <w:t>et amiante</w:t>
      </w:r>
      <w:r w:rsidRPr="004C1D69">
        <w:rPr>
          <w:rFonts w:cstheme="minorHAnsi"/>
          <w:sz w:val="24"/>
          <w:szCs w:val="24"/>
        </w:rPr>
        <w:t>.</w:t>
      </w:r>
    </w:p>
    <w:p w14:paraId="5C8F6D30" w14:textId="75D4158A" w:rsidR="00081B1F" w:rsidRPr="004C1D69" w:rsidRDefault="00081B1F" w:rsidP="004C1D69">
      <w:pPr>
        <w:jc w:val="both"/>
        <w:rPr>
          <w:rFonts w:cstheme="minorHAnsi"/>
          <w:sz w:val="24"/>
          <w:szCs w:val="24"/>
        </w:rPr>
      </w:pPr>
      <w:r>
        <w:rPr>
          <w:rFonts w:cstheme="minorHAnsi"/>
          <w:sz w:val="24"/>
          <w:szCs w:val="24"/>
        </w:rPr>
        <w:t xml:space="preserve">Concernant les DUERP, la FSU a dénoncé pour la énième fois le fait que du temps spécifique ne soit pas dédié par établissement pour que tous les personnels puissent le remplir en tenant compte des problématiques rencontrées sur le </w:t>
      </w:r>
      <w:proofErr w:type="gramStart"/>
      <w:r>
        <w:rPr>
          <w:rFonts w:cstheme="minorHAnsi"/>
          <w:sz w:val="24"/>
          <w:szCs w:val="24"/>
        </w:rPr>
        <w:t>terrain,  le</w:t>
      </w:r>
      <w:proofErr w:type="gramEnd"/>
      <w:r>
        <w:rPr>
          <w:rFonts w:cstheme="minorHAnsi"/>
          <w:sz w:val="24"/>
          <w:szCs w:val="24"/>
        </w:rPr>
        <w:t xml:space="preserve"> risque étant comme cela se fait parfois qu’il soit rempli uniquement par la direction et au pire sous-traité à une</w:t>
      </w:r>
      <w:r w:rsidR="00E6390B">
        <w:rPr>
          <w:rFonts w:cstheme="minorHAnsi"/>
          <w:sz w:val="24"/>
          <w:szCs w:val="24"/>
        </w:rPr>
        <w:t xml:space="preserve"> entreprise extérieure.</w:t>
      </w:r>
    </w:p>
    <w:p w14:paraId="224B928B" w14:textId="66F65422" w:rsidR="00EC6FCF" w:rsidRPr="00A93EFF" w:rsidRDefault="00EC6FCF" w:rsidP="004C1D69">
      <w:pPr>
        <w:jc w:val="both"/>
        <w:rPr>
          <w:rFonts w:cstheme="minorHAnsi"/>
          <w:sz w:val="24"/>
          <w:szCs w:val="24"/>
          <w:u w:val="single"/>
        </w:rPr>
      </w:pPr>
      <w:r w:rsidRPr="00A93EFF">
        <w:rPr>
          <w:rFonts w:cstheme="minorHAnsi"/>
          <w:sz w:val="24"/>
          <w:szCs w:val="24"/>
          <w:u w:val="single"/>
        </w:rPr>
        <w:t xml:space="preserve">2. </w:t>
      </w:r>
      <w:r w:rsidR="00D93C62" w:rsidRPr="00A93EFF">
        <w:rPr>
          <w:rFonts w:cstheme="minorHAnsi"/>
          <w:sz w:val="24"/>
          <w:szCs w:val="24"/>
          <w:u w:val="single"/>
        </w:rPr>
        <w:t xml:space="preserve">le </w:t>
      </w:r>
      <w:r w:rsidRPr="00A93EFF">
        <w:rPr>
          <w:rFonts w:cstheme="minorHAnsi"/>
          <w:sz w:val="24"/>
          <w:szCs w:val="24"/>
          <w:u w:val="single"/>
        </w:rPr>
        <w:t>programme annuel de visites :</w:t>
      </w:r>
    </w:p>
    <w:p w14:paraId="3B46F84E" w14:textId="7B03F8B0" w:rsidR="00EC6FCF" w:rsidRDefault="00FC7A5B" w:rsidP="004C1D69">
      <w:pPr>
        <w:jc w:val="both"/>
        <w:rPr>
          <w:rFonts w:cstheme="minorHAnsi"/>
          <w:sz w:val="24"/>
          <w:szCs w:val="24"/>
        </w:rPr>
      </w:pPr>
      <w:r w:rsidRPr="004C1D69">
        <w:rPr>
          <w:rFonts w:cstheme="minorHAnsi"/>
          <w:sz w:val="24"/>
          <w:szCs w:val="24"/>
        </w:rPr>
        <w:t>Les visites prévues l’année dernière sont reportées cette année.</w:t>
      </w:r>
    </w:p>
    <w:p w14:paraId="62687358" w14:textId="3B75EDF0" w:rsidR="000330E5" w:rsidRPr="000330E5" w:rsidRDefault="000330E5" w:rsidP="004C1D69">
      <w:pPr>
        <w:jc w:val="both"/>
        <w:rPr>
          <w:rFonts w:cstheme="minorHAnsi"/>
          <w:b/>
          <w:sz w:val="24"/>
          <w:szCs w:val="24"/>
        </w:rPr>
      </w:pPr>
      <w:r w:rsidRPr="000330E5">
        <w:rPr>
          <w:rFonts w:cstheme="minorHAnsi"/>
          <w:b/>
          <w:sz w:val="24"/>
          <w:szCs w:val="24"/>
        </w:rPr>
        <w:t xml:space="preserve">Au Printemps, il est prévu </w:t>
      </w:r>
      <w:r w:rsidR="00081B1F">
        <w:rPr>
          <w:rFonts w:cstheme="minorHAnsi"/>
          <w:b/>
          <w:sz w:val="24"/>
          <w:szCs w:val="24"/>
        </w:rPr>
        <w:t>une « </w:t>
      </w:r>
      <w:r w:rsidRPr="000330E5">
        <w:rPr>
          <w:rFonts w:cstheme="minorHAnsi"/>
          <w:b/>
          <w:sz w:val="24"/>
          <w:szCs w:val="24"/>
        </w:rPr>
        <w:t>visite inversée</w:t>
      </w:r>
      <w:r w:rsidR="00081B1F">
        <w:rPr>
          <w:rFonts w:cstheme="minorHAnsi"/>
          <w:b/>
          <w:sz w:val="24"/>
          <w:szCs w:val="24"/>
        </w:rPr>
        <w:t xml:space="preserve"> » </w:t>
      </w:r>
      <w:r w:rsidR="00081B1F" w:rsidRPr="00081B1F">
        <w:rPr>
          <w:rFonts w:cstheme="minorHAnsi"/>
          <w:sz w:val="24"/>
          <w:szCs w:val="24"/>
        </w:rPr>
        <w:t xml:space="preserve">(inversée car les personnels </w:t>
      </w:r>
      <w:proofErr w:type="spellStart"/>
      <w:r w:rsidR="00081B1F" w:rsidRPr="00081B1F">
        <w:rPr>
          <w:rFonts w:cstheme="minorHAnsi"/>
          <w:sz w:val="24"/>
          <w:szCs w:val="24"/>
        </w:rPr>
        <w:t>professeure·s</w:t>
      </w:r>
      <w:proofErr w:type="spellEnd"/>
      <w:r w:rsidR="00081B1F" w:rsidRPr="00081B1F">
        <w:rPr>
          <w:rFonts w:cstheme="minorHAnsi"/>
          <w:sz w:val="24"/>
          <w:szCs w:val="24"/>
        </w:rPr>
        <w:t xml:space="preserve"> d’EPS de L’académie vont pouvoir rencontrer les membres du CHSCT à la différe</w:t>
      </w:r>
      <w:r w:rsidR="00DA60AE">
        <w:rPr>
          <w:rFonts w:cstheme="minorHAnsi"/>
          <w:sz w:val="24"/>
          <w:szCs w:val="24"/>
        </w:rPr>
        <w:t>n</w:t>
      </w:r>
      <w:r w:rsidR="00081B1F" w:rsidRPr="00081B1F">
        <w:rPr>
          <w:rFonts w:cstheme="minorHAnsi"/>
          <w:sz w:val="24"/>
          <w:szCs w:val="24"/>
        </w:rPr>
        <w:t>ce des autres visites</w:t>
      </w:r>
      <w:r w:rsidRPr="00081B1F">
        <w:rPr>
          <w:rFonts w:cstheme="minorHAnsi"/>
          <w:sz w:val="24"/>
          <w:szCs w:val="24"/>
        </w:rPr>
        <w:t xml:space="preserve"> </w:t>
      </w:r>
      <w:r w:rsidR="00081B1F" w:rsidRPr="00081B1F">
        <w:rPr>
          <w:rFonts w:cstheme="minorHAnsi"/>
          <w:sz w:val="24"/>
          <w:szCs w:val="24"/>
        </w:rPr>
        <w:t>où les me</w:t>
      </w:r>
      <w:r w:rsidR="00DA60AE">
        <w:rPr>
          <w:rFonts w:cstheme="minorHAnsi"/>
          <w:sz w:val="24"/>
          <w:szCs w:val="24"/>
        </w:rPr>
        <w:t>m</w:t>
      </w:r>
      <w:r w:rsidR="00081B1F" w:rsidRPr="00081B1F">
        <w:rPr>
          <w:rFonts w:cstheme="minorHAnsi"/>
          <w:sz w:val="24"/>
          <w:szCs w:val="24"/>
        </w:rPr>
        <w:t>bres du CHSCT se rendent sur un établissement)</w:t>
      </w:r>
      <w:r w:rsidR="00081B1F">
        <w:rPr>
          <w:rFonts w:cstheme="minorHAnsi"/>
          <w:b/>
          <w:sz w:val="24"/>
          <w:szCs w:val="24"/>
        </w:rPr>
        <w:t xml:space="preserve"> </w:t>
      </w:r>
      <w:r w:rsidRPr="000330E5">
        <w:rPr>
          <w:rFonts w:cstheme="minorHAnsi"/>
          <w:b/>
          <w:sz w:val="24"/>
          <w:szCs w:val="24"/>
        </w:rPr>
        <w:t xml:space="preserve">sur les conditions de travail des </w:t>
      </w:r>
      <w:proofErr w:type="spellStart"/>
      <w:r w:rsidRPr="000330E5">
        <w:rPr>
          <w:rFonts w:cstheme="minorHAnsi"/>
          <w:b/>
          <w:sz w:val="24"/>
          <w:szCs w:val="24"/>
        </w:rPr>
        <w:t>enseignant·es</w:t>
      </w:r>
      <w:proofErr w:type="spellEnd"/>
      <w:r w:rsidRPr="000330E5">
        <w:rPr>
          <w:rFonts w:cstheme="minorHAnsi"/>
          <w:b/>
          <w:sz w:val="24"/>
          <w:szCs w:val="24"/>
        </w:rPr>
        <w:t xml:space="preserve"> d’EPS. </w:t>
      </w:r>
      <w:r w:rsidR="00DA60AE">
        <w:rPr>
          <w:rFonts w:cstheme="minorHAnsi"/>
          <w:b/>
          <w:sz w:val="24"/>
          <w:szCs w:val="24"/>
        </w:rPr>
        <w:t xml:space="preserve">Les </w:t>
      </w:r>
      <w:proofErr w:type="spellStart"/>
      <w:r w:rsidR="00DA60AE">
        <w:rPr>
          <w:rFonts w:cstheme="minorHAnsi"/>
          <w:b/>
          <w:sz w:val="24"/>
          <w:szCs w:val="24"/>
        </w:rPr>
        <w:t>enseignant·es</w:t>
      </w:r>
      <w:proofErr w:type="spellEnd"/>
      <w:r w:rsidR="00DA60AE">
        <w:rPr>
          <w:rFonts w:cstheme="minorHAnsi"/>
          <w:b/>
          <w:sz w:val="24"/>
          <w:szCs w:val="24"/>
        </w:rPr>
        <w:t xml:space="preserve"> seront </w:t>
      </w:r>
      <w:proofErr w:type="spellStart"/>
      <w:r w:rsidR="00DA60AE">
        <w:rPr>
          <w:rFonts w:cstheme="minorHAnsi"/>
          <w:b/>
          <w:sz w:val="24"/>
          <w:szCs w:val="24"/>
        </w:rPr>
        <w:t>invité·es</w:t>
      </w:r>
      <w:proofErr w:type="spellEnd"/>
      <w:r w:rsidR="00DA60AE">
        <w:rPr>
          <w:rFonts w:cstheme="minorHAnsi"/>
          <w:b/>
          <w:sz w:val="24"/>
          <w:szCs w:val="24"/>
        </w:rPr>
        <w:t xml:space="preserve"> à remplir un</w:t>
      </w:r>
      <w:r w:rsidRPr="000330E5">
        <w:rPr>
          <w:rFonts w:cstheme="minorHAnsi"/>
          <w:b/>
          <w:sz w:val="24"/>
          <w:szCs w:val="24"/>
        </w:rPr>
        <w:t xml:space="preserve"> questionnair</w:t>
      </w:r>
      <w:r w:rsidR="00DA60AE">
        <w:rPr>
          <w:rFonts w:cstheme="minorHAnsi"/>
          <w:b/>
          <w:sz w:val="24"/>
          <w:szCs w:val="24"/>
        </w:rPr>
        <w:t xml:space="preserve">e en amont de cette visite et pourront </w:t>
      </w:r>
      <w:r w:rsidRPr="000330E5">
        <w:rPr>
          <w:rFonts w:cstheme="minorHAnsi"/>
          <w:b/>
          <w:sz w:val="24"/>
          <w:szCs w:val="24"/>
        </w:rPr>
        <w:t xml:space="preserve"> </w:t>
      </w:r>
      <w:r w:rsidR="00DA60AE">
        <w:rPr>
          <w:rFonts w:cstheme="minorHAnsi"/>
          <w:b/>
          <w:sz w:val="24"/>
          <w:szCs w:val="24"/>
        </w:rPr>
        <w:t xml:space="preserve">être reçu en </w:t>
      </w:r>
      <w:r w:rsidRPr="000330E5">
        <w:rPr>
          <w:rFonts w:cstheme="minorHAnsi"/>
          <w:b/>
          <w:sz w:val="24"/>
          <w:szCs w:val="24"/>
        </w:rPr>
        <w:t xml:space="preserve">entretiens le jour </w:t>
      </w:r>
      <w:r w:rsidR="00DA60AE">
        <w:rPr>
          <w:rFonts w:cstheme="minorHAnsi"/>
          <w:b/>
          <w:sz w:val="24"/>
          <w:szCs w:val="24"/>
        </w:rPr>
        <w:t>J</w:t>
      </w:r>
      <w:r w:rsidRPr="000330E5">
        <w:rPr>
          <w:rFonts w:cstheme="minorHAnsi"/>
          <w:b/>
          <w:sz w:val="24"/>
          <w:szCs w:val="24"/>
        </w:rPr>
        <w:t xml:space="preserve"> pour s’exprimer sur les conditions d</w:t>
      </w:r>
      <w:r w:rsidR="00DA60AE">
        <w:rPr>
          <w:rFonts w:cstheme="minorHAnsi"/>
          <w:b/>
          <w:sz w:val="24"/>
          <w:szCs w:val="24"/>
        </w:rPr>
        <w:t xml:space="preserve">e leur </w:t>
      </w:r>
      <w:r w:rsidRPr="000330E5">
        <w:rPr>
          <w:rFonts w:cstheme="minorHAnsi"/>
          <w:b/>
          <w:sz w:val="24"/>
          <w:szCs w:val="24"/>
        </w:rPr>
        <w:t>métier</w:t>
      </w:r>
      <w:r w:rsidR="00DA60AE">
        <w:rPr>
          <w:rFonts w:cstheme="minorHAnsi"/>
          <w:b/>
          <w:sz w:val="24"/>
          <w:szCs w:val="24"/>
        </w:rPr>
        <w:t xml:space="preserve"> et les risques psycho-sociaux rencontrés</w:t>
      </w:r>
      <w:bookmarkStart w:id="0" w:name="_GoBack"/>
      <w:bookmarkEnd w:id="0"/>
      <w:r w:rsidRPr="000330E5">
        <w:rPr>
          <w:rFonts w:cstheme="minorHAnsi"/>
          <w:b/>
          <w:sz w:val="24"/>
          <w:szCs w:val="24"/>
        </w:rPr>
        <w:t>.</w:t>
      </w:r>
    </w:p>
    <w:p w14:paraId="2ADBBFD1" w14:textId="21D89C08" w:rsidR="00D93C62" w:rsidRPr="00A93EFF" w:rsidRDefault="00EC6FCF" w:rsidP="004C1D69">
      <w:pPr>
        <w:jc w:val="both"/>
        <w:rPr>
          <w:rFonts w:cstheme="minorHAnsi"/>
          <w:sz w:val="24"/>
          <w:szCs w:val="24"/>
          <w:u w:val="single"/>
        </w:rPr>
      </w:pPr>
      <w:r w:rsidRPr="00A93EFF">
        <w:rPr>
          <w:rFonts w:cstheme="minorHAnsi"/>
          <w:sz w:val="24"/>
          <w:szCs w:val="24"/>
          <w:u w:val="single"/>
        </w:rPr>
        <w:t>3. le chantier de prévention des RPS :</w:t>
      </w:r>
      <w:r w:rsidR="00D93C62" w:rsidRPr="00A93EFF">
        <w:rPr>
          <w:rFonts w:cstheme="minorHAnsi"/>
          <w:sz w:val="24"/>
          <w:szCs w:val="24"/>
          <w:u w:val="single"/>
        </w:rPr>
        <w:t xml:space="preserve"> </w:t>
      </w:r>
    </w:p>
    <w:p w14:paraId="645856FA" w14:textId="69006019" w:rsidR="00FC7A5B" w:rsidRPr="004C1D69" w:rsidRDefault="00FC7A5B" w:rsidP="004C1D69">
      <w:pPr>
        <w:jc w:val="both"/>
        <w:rPr>
          <w:rFonts w:cstheme="minorHAnsi"/>
          <w:sz w:val="24"/>
          <w:szCs w:val="24"/>
        </w:rPr>
      </w:pPr>
      <w:r w:rsidRPr="004C1D69">
        <w:rPr>
          <w:rFonts w:cstheme="minorHAnsi"/>
          <w:sz w:val="24"/>
          <w:szCs w:val="24"/>
        </w:rPr>
        <w:t>Le travail de prévention des RPS à destination des personnels de direction et des directeurs d’école est repris.</w:t>
      </w:r>
    </w:p>
    <w:p w14:paraId="4E737DDE" w14:textId="2EE9F515" w:rsidR="00FC7A5B" w:rsidRPr="004C1D69" w:rsidRDefault="00FC7A5B" w:rsidP="004C1D69">
      <w:pPr>
        <w:jc w:val="both"/>
        <w:rPr>
          <w:rFonts w:cstheme="minorHAnsi"/>
          <w:sz w:val="24"/>
          <w:szCs w:val="24"/>
        </w:rPr>
      </w:pPr>
      <w:r w:rsidRPr="004C1D69">
        <w:rPr>
          <w:rFonts w:cstheme="minorHAnsi"/>
          <w:sz w:val="24"/>
          <w:szCs w:val="24"/>
        </w:rPr>
        <w:t xml:space="preserve">Des formations ont été mises en place auprès des </w:t>
      </w:r>
      <w:proofErr w:type="spellStart"/>
      <w:r w:rsidRPr="004C1D69">
        <w:rPr>
          <w:rFonts w:cstheme="minorHAnsi"/>
          <w:sz w:val="24"/>
          <w:szCs w:val="24"/>
        </w:rPr>
        <w:t>chef</w:t>
      </w:r>
      <w:r w:rsidR="000330E5">
        <w:rPr>
          <w:rFonts w:cstheme="minorHAnsi"/>
          <w:sz w:val="24"/>
          <w:szCs w:val="24"/>
        </w:rPr>
        <w:t>·fe</w:t>
      </w:r>
      <w:r w:rsidRPr="004C1D69">
        <w:rPr>
          <w:rFonts w:cstheme="minorHAnsi"/>
          <w:sz w:val="24"/>
          <w:szCs w:val="24"/>
        </w:rPr>
        <w:t>s</w:t>
      </w:r>
      <w:proofErr w:type="spellEnd"/>
      <w:r w:rsidRPr="004C1D69">
        <w:rPr>
          <w:rFonts w:cstheme="minorHAnsi"/>
          <w:sz w:val="24"/>
          <w:szCs w:val="24"/>
        </w:rPr>
        <w:t xml:space="preserve"> d’établissement et des directeurs</w:t>
      </w:r>
      <w:r w:rsidR="000330E5">
        <w:rPr>
          <w:rFonts w:cstheme="minorHAnsi"/>
          <w:sz w:val="24"/>
          <w:szCs w:val="24"/>
        </w:rPr>
        <w:t>/</w:t>
      </w:r>
      <w:proofErr w:type="spellStart"/>
      <w:r w:rsidR="000330E5">
        <w:rPr>
          <w:rFonts w:cstheme="minorHAnsi"/>
          <w:sz w:val="24"/>
          <w:szCs w:val="24"/>
        </w:rPr>
        <w:t>trices</w:t>
      </w:r>
      <w:proofErr w:type="spellEnd"/>
      <w:r w:rsidRPr="004C1D69">
        <w:rPr>
          <w:rFonts w:cstheme="minorHAnsi"/>
          <w:sz w:val="24"/>
          <w:szCs w:val="24"/>
        </w:rPr>
        <w:t xml:space="preserve"> d’école pour leur donner des outils méthodologiques pour les accompagner </w:t>
      </w:r>
      <w:r w:rsidRPr="004C1D69">
        <w:rPr>
          <w:rFonts w:cstheme="minorHAnsi"/>
          <w:sz w:val="24"/>
          <w:szCs w:val="24"/>
        </w:rPr>
        <w:lastRenderedPageBreak/>
        <w:t>dans la rédaction des DUERP (Document Unique d’</w:t>
      </w:r>
      <w:proofErr w:type="spellStart"/>
      <w:r w:rsidRPr="004C1D69">
        <w:rPr>
          <w:rFonts w:cstheme="minorHAnsi"/>
          <w:sz w:val="24"/>
          <w:szCs w:val="24"/>
        </w:rPr>
        <w:t>Evaluation</w:t>
      </w:r>
      <w:proofErr w:type="spellEnd"/>
      <w:r w:rsidRPr="004C1D69">
        <w:rPr>
          <w:rFonts w:cstheme="minorHAnsi"/>
          <w:sz w:val="24"/>
          <w:szCs w:val="24"/>
        </w:rPr>
        <w:t xml:space="preserve"> des Risques Professionnels). L’administration se félicite des retours positifs des </w:t>
      </w:r>
      <w:proofErr w:type="spellStart"/>
      <w:r w:rsidRPr="004C1D69">
        <w:rPr>
          <w:rFonts w:cstheme="minorHAnsi"/>
          <w:sz w:val="24"/>
          <w:szCs w:val="24"/>
        </w:rPr>
        <w:t>intéressé</w:t>
      </w:r>
      <w:r w:rsidR="000330E5">
        <w:rPr>
          <w:rFonts w:cstheme="minorHAnsi"/>
          <w:sz w:val="24"/>
          <w:szCs w:val="24"/>
        </w:rPr>
        <w:t>·e</w:t>
      </w:r>
      <w:r w:rsidRPr="004C1D69">
        <w:rPr>
          <w:rFonts w:cstheme="minorHAnsi"/>
          <w:sz w:val="24"/>
          <w:szCs w:val="24"/>
        </w:rPr>
        <w:t>s</w:t>
      </w:r>
      <w:proofErr w:type="spellEnd"/>
      <w:r w:rsidRPr="004C1D69">
        <w:rPr>
          <w:rFonts w:cstheme="minorHAnsi"/>
          <w:sz w:val="24"/>
          <w:szCs w:val="24"/>
        </w:rPr>
        <w:t xml:space="preserve"> après ces formations.</w:t>
      </w:r>
    </w:p>
    <w:p w14:paraId="3839A96E" w14:textId="015A7047" w:rsidR="00D93C62" w:rsidRPr="004C1D69" w:rsidRDefault="00D93C62" w:rsidP="004C1D69">
      <w:pPr>
        <w:jc w:val="both"/>
        <w:rPr>
          <w:rFonts w:cstheme="minorHAnsi"/>
          <w:i/>
          <w:iCs/>
          <w:sz w:val="24"/>
          <w:szCs w:val="24"/>
        </w:rPr>
      </w:pPr>
      <w:r w:rsidRPr="004C1D69">
        <w:rPr>
          <w:rFonts w:cstheme="minorHAnsi"/>
          <w:i/>
          <w:iCs/>
          <w:sz w:val="24"/>
          <w:szCs w:val="24"/>
        </w:rPr>
        <w:sym w:font="Wingdings" w:char="F0E0"/>
      </w:r>
      <w:r w:rsidR="00A93EFF">
        <w:rPr>
          <w:rFonts w:cstheme="minorHAnsi"/>
          <w:i/>
          <w:iCs/>
          <w:sz w:val="24"/>
          <w:szCs w:val="24"/>
        </w:rPr>
        <w:t xml:space="preserve"> </w:t>
      </w:r>
      <w:r w:rsidRPr="004C1D69">
        <w:rPr>
          <w:rFonts w:cstheme="minorHAnsi"/>
          <w:i/>
          <w:iCs/>
          <w:sz w:val="24"/>
          <w:szCs w:val="24"/>
        </w:rPr>
        <w:t xml:space="preserve">A de multiples reprises pendant la séance, les </w:t>
      </w:r>
      <w:proofErr w:type="spellStart"/>
      <w:r w:rsidRPr="004C1D69">
        <w:rPr>
          <w:rFonts w:cstheme="minorHAnsi"/>
          <w:i/>
          <w:iCs/>
          <w:sz w:val="24"/>
          <w:szCs w:val="24"/>
        </w:rPr>
        <w:t>représentant</w:t>
      </w:r>
      <w:r w:rsidR="000330E5">
        <w:rPr>
          <w:rFonts w:cstheme="minorHAnsi"/>
          <w:i/>
          <w:iCs/>
          <w:sz w:val="24"/>
          <w:szCs w:val="24"/>
        </w:rPr>
        <w:t>·e</w:t>
      </w:r>
      <w:r w:rsidRPr="004C1D69">
        <w:rPr>
          <w:rFonts w:cstheme="minorHAnsi"/>
          <w:i/>
          <w:iCs/>
          <w:sz w:val="24"/>
          <w:szCs w:val="24"/>
        </w:rPr>
        <w:t>s</w:t>
      </w:r>
      <w:proofErr w:type="spellEnd"/>
      <w:r w:rsidRPr="004C1D69">
        <w:rPr>
          <w:rFonts w:cstheme="minorHAnsi"/>
          <w:i/>
          <w:iCs/>
          <w:sz w:val="24"/>
          <w:szCs w:val="24"/>
        </w:rPr>
        <w:t xml:space="preserve"> de la FSU ont alerté sur les Risques Psychosociaux et la nécessité de pratiquer une réelle politique de prévention dans ce domaine notamment en intégrant ce volet au DUERP</w:t>
      </w:r>
      <w:r w:rsidR="00020EEC" w:rsidRPr="004C1D69">
        <w:rPr>
          <w:rFonts w:cstheme="minorHAnsi"/>
          <w:i/>
          <w:iCs/>
          <w:sz w:val="24"/>
          <w:szCs w:val="24"/>
        </w:rPr>
        <w:t>. L’urgence est réelle.</w:t>
      </w:r>
      <w:r w:rsidRPr="004C1D69">
        <w:rPr>
          <w:rFonts w:cstheme="minorHAnsi"/>
          <w:i/>
          <w:iCs/>
          <w:sz w:val="24"/>
          <w:szCs w:val="24"/>
        </w:rPr>
        <w:t xml:space="preserve">  Les conditions de travail particulièrement dégradées : effectifs</w:t>
      </w:r>
      <w:r w:rsidR="00020EEC" w:rsidRPr="004C1D69">
        <w:rPr>
          <w:rFonts w:cstheme="minorHAnsi"/>
          <w:i/>
          <w:iCs/>
          <w:sz w:val="24"/>
          <w:szCs w:val="24"/>
        </w:rPr>
        <w:t xml:space="preserve"> trop lourds</w:t>
      </w:r>
      <w:r w:rsidRPr="004C1D69">
        <w:rPr>
          <w:rFonts w:cstheme="minorHAnsi"/>
          <w:i/>
          <w:iCs/>
          <w:sz w:val="24"/>
          <w:szCs w:val="24"/>
        </w:rPr>
        <w:t>, prescriptions institutionnelles, réformes du collège et du lycée corrélées à la crise sanitaire génèrent de la souffrance professionnelle chez nos collègues. La FSU enjoint l’administration à agir et à faire des propositions concrètes et rapidement applicables.</w:t>
      </w:r>
    </w:p>
    <w:p w14:paraId="2CB08F4B" w14:textId="1725A573" w:rsidR="00EC6FCF" w:rsidRPr="004C1D69" w:rsidRDefault="00EC6FCF" w:rsidP="004C1D69">
      <w:pPr>
        <w:jc w:val="both"/>
        <w:rPr>
          <w:rFonts w:cstheme="minorHAnsi"/>
          <w:sz w:val="24"/>
          <w:szCs w:val="24"/>
        </w:rPr>
      </w:pPr>
    </w:p>
    <w:p w14:paraId="66368754" w14:textId="75C4F6C2" w:rsidR="00960086" w:rsidRPr="00D26387" w:rsidRDefault="00D26387" w:rsidP="004C1D69">
      <w:pPr>
        <w:jc w:val="both"/>
        <w:rPr>
          <w:rFonts w:cstheme="minorHAnsi"/>
          <w:i/>
          <w:iCs/>
          <w:sz w:val="24"/>
          <w:szCs w:val="24"/>
        </w:rPr>
      </w:pPr>
      <w:r>
        <w:rPr>
          <w:rFonts w:cstheme="minorHAnsi"/>
          <w:sz w:val="24"/>
          <w:szCs w:val="24"/>
        </w:rPr>
        <w:sym w:font="Wingdings" w:char="F0E0"/>
      </w:r>
      <w:r>
        <w:rPr>
          <w:rFonts w:cstheme="minorHAnsi"/>
          <w:sz w:val="24"/>
          <w:szCs w:val="24"/>
        </w:rPr>
        <w:t xml:space="preserve"> </w:t>
      </w:r>
      <w:r w:rsidR="00020EEC" w:rsidRPr="00D26387">
        <w:rPr>
          <w:rFonts w:cstheme="minorHAnsi"/>
          <w:i/>
          <w:iCs/>
          <w:sz w:val="24"/>
          <w:szCs w:val="24"/>
        </w:rPr>
        <w:t xml:space="preserve">En fin de séance, les représentants de la FSU </w:t>
      </w:r>
      <w:r w:rsidR="00301FE7" w:rsidRPr="00D26387">
        <w:rPr>
          <w:rFonts w:cstheme="minorHAnsi"/>
          <w:i/>
          <w:iCs/>
          <w:sz w:val="24"/>
          <w:szCs w:val="24"/>
        </w:rPr>
        <w:t>ont indiqué que les réécritures successives du pr</w:t>
      </w:r>
      <w:r w:rsidR="00020EEC" w:rsidRPr="00D26387">
        <w:rPr>
          <w:rFonts w:cstheme="minorHAnsi"/>
          <w:i/>
          <w:iCs/>
          <w:sz w:val="24"/>
          <w:szCs w:val="24"/>
        </w:rPr>
        <w:t>otocole</w:t>
      </w:r>
      <w:r w:rsidR="00301FE7" w:rsidRPr="00D26387">
        <w:rPr>
          <w:rFonts w:cstheme="minorHAnsi"/>
          <w:i/>
          <w:iCs/>
          <w:sz w:val="24"/>
          <w:szCs w:val="24"/>
        </w:rPr>
        <w:t xml:space="preserve"> se révélaient contradictoires et conduisaient les personnels à douter de la crédibilité des informations données. Les agents sont en attente de réponses concrètes. </w:t>
      </w:r>
    </w:p>
    <w:p w14:paraId="24A0867A" w14:textId="0F4E2D66" w:rsidR="00D26387" w:rsidRDefault="00D26387" w:rsidP="004C1D69">
      <w:pPr>
        <w:jc w:val="both"/>
        <w:rPr>
          <w:rFonts w:cstheme="minorHAnsi"/>
          <w:sz w:val="24"/>
          <w:szCs w:val="24"/>
        </w:rPr>
      </w:pPr>
      <w:r>
        <w:rPr>
          <w:rFonts w:cstheme="minorHAnsi"/>
          <w:i/>
          <w:iCs/>
          <w:sz w:val="24"/>
          <w:szCs w:val="24"/>
        </w:rPr>
        <w:sym w:font="Wingdings" w:char="F0E0"/>
      </w:r>
      <w:r w:rsidR="00301FE7" w:rsidRPr="00D26387">
        <w:rPr>
          <w:rFonts w:cstheme="minorHAnsi"/>
          <w:i/>
          <w:iCs/>
          <w:sz w:val="24"/>
          <w:szCs w:val="24"/>
        </w:rPr>
        <w:t xml:space="preserve">La FSU </w:t>
      </w:r>
      <w:r>
        <w:rPr>
          <w:rFonts w:cstheme="minorHAnsi"/>
          <w:i/>
          <w:iCs/>
          <w:sz w:val="24"/>
          <w:szCs w:val="24"/>
        </w:rPr>
        <w:t>s’est enquise du</w:t>
      </w:r>
      <w:r w:rsidR="00301FE7" w:rsidRPr="00D26387">
        <w:rPr>
          <w:rFonts w:cstheme="minorHAnsi"/>
          <w:i/>
          <w:iCs/>
          <w:sz w:val="24"/>
          <w:szCs w:val="24"/>
        </w:rPr>
        <w:t xml:space="preserve"> recrutement de personnels pour pallier les absences liées au COVID.</w:t>
      </w:r>
      <w:r w:rsidR="00301FE7" w:rsidRPr="004C1D69">
        <w:rPr>
          <w:rFonts w:cstheme="minorHAnsi"/>
          <w:sz w:val="24"/>
          <w:szCs w:val="24"/>
        </w:rPr>
        <w:t xml:space="preserve"> </w:t>
      </w:r>
    </w:p>
    <w:p w14:paraId="389B7AA9" w14:textId="203B7913" w:rsidR="00301FE7" w:rsidRPr="004C1D69" w:rsidRDefault="00301FE7" w:rsidP="004C1D69">
      <w:pPr>
        <w:jc w:val="both"/>
        <w:rPr>
          <w:rFonts w:cstheme="minorHAnsi"/>
          <w:sz w:val="24"/>
          <w:szCs w:val="24"/>
        </w:rPr>
      </w:pPr>
      <w:r w:rsidRPr="004C1D69">
        <w:rPr>
          <w:rFonts w:cstheme="minorHAnsi"/>
          <w:sz w:val="24"/>
          <w:szCs w:val="24"/>
        </w:rPr>
        <w:t>Pour l’instant</w:t>
      </w:r>
      <w:r w:rsidR="00FF372C" w:rsidRPr="004C1D69">
        <w:rPr>
          <w:rFonts w:cstheme="minorHAnsi"/>
          <w:sz w:val="24"/>
          <w:szCs w:val="24"/>
        </w:rPr>
        <w:t>,</w:t>
      </w:r>
      <w:r w:rsidRPr="004C1D69">
        <w:rPr>
          <w:rFonts w:cstheme="minorHAnsi"/>
          <w:sz w:val="24"/>
          <w:szCs w:val="24"/>
        </w:rPr>
        <w:t xml:space="preserve"> le Rectorat est en capacité de remplacer</w:t>
      </w:r>
      <w:r w:rsidR="00FF372C" w:rsidRPr="004C1D69">
        <w:rPr>
          <w:rFonts w:cstheme="minorHAnsi"/>
          <w:sz w:val="24"/>
          <w:szCs w:val="24"/>
        </w:rPr>
        <w:t xml:space="preserve"> pour limiter les brassages mais arrivera prochainement au bout de l’exercice.</w:t>
      </w:r>
    </w:p>
    <w:p w14:paraId="62CC0814" w14:textId="65530919" w:rsidR="00301FE7" w:rsidRPr="004C1D69" w:rsidRDefault="00FF372C" w:rsidP="004C1D69">
      <w:pPr>
        <w:jc w:val="both"/>
        <w:rPr>
          <w:rFonts w:cstheme="minorHAnsi"/>
          <w:i/>
          <w:iCs/>
          <w:sz w:val="24"/>
          <w:szCs w:val="24"/>
        </w:rPr>
      </w:pPr>
      <w:r w:rsidRPr="004C1D69">
        <w:rPr>
          <w:rFonts w:cstheme="minorHAnsi"/>
          <w:i/>
          <w:iCs/>
          <w:sz w:val="24"/>
          <w:szCs w:val="24"/>
        </w:rPr>
        <w:sym w:font="Wingdings" w:char="F0E0"/>
      </w:r>
      <w:r w:rsidRPr="004C1D69">
        <w:rPr>
          <w:rFonts w:cstheme="minorHAnsi"/>
          <w:i/>
          <w:iCs/>
          <w:sz w:val="24"/>
          <w:szCs w:val="24"/>
        </w:rPr>
        <w:t xml:space="preserve"> Un représentant du SNES-FSU est revenu sur la question du brassage dans les lycées. La réforme du baccalauréat a fait exploser le groupe classe pour les niveaux 1</w:t>
      </w:r>
      <w:r w:rsidRPr="004C1D69">
        <w:rPr>
          <w:rFonts w:cstheme="minorHAnsi"/>
          <w:i/>
          <w:iCs/>
          <w:sz w:val="24"/>
          <w:szCs w:val="24"/>
          <w:vertAlign w:val="superscript"/>
        </w:rPr>
        <w:t>ère</w:t>
      </w:r>
      <w:r w:rsidRPr="004C1D69">
        <w:rPr>
          <w:rFonts w:cstheme="minorHAnsi"/>
          <w:i/>
          <w:iCs/>
          <w:sz w:val="24"/>
          <w:szCs w:val="24"/>
        </w:rPr>
        <w:t xml:space="preserve"> et terminale. Limiter le brassage est </w:t>
      </w:r>
      <w:r w:rsidR="00134135" w:rsidRPr="004C1D69">
        <w:rPr>
          <w:rFonts w:cstheme="minorHAnsi"/>
          <w:i/>
          <w:iCs/>
          <w:sz w:val="24"/>
          <w:szCs w:val="24"/>
        </w:rPr>
        <w:t xml:space="preserve">par conséquent </w:t>
      </w:r>
      <w:r w:rsidRPr="004C1D69">
        <w:rPr>
          <w:rFonts w:cstheme="minorHAnsi"/>
          <w:i/>
          <w:iCs/>
          <w:sz w:val="24"/>
          <w:szCs w:val="24"/>
        </w:rPr>
        <w:t xml:space="preserve">impossible. L’application stricte des gestes barrières est donc indispensable. Or, le manque cruel de personnel de vie scolaire ne permet pas de faire respecter ces gestes, particulièrement </w:t>
      </w:r>
      <w:r w:rsidR="00134135" w:rsidRPr="004C1D69">
        <w:rPr>
          <w:rFonts w:cstheme="minorHAnsi"/>
          <w:i/>
          <w:iCs/>
          <w:sz w:val="24"/>
          <w:szCs w:val="24"/>
        </w:rPr>
        <w:t>à la cantine et à l’internat.</w:t>
      </w:r>
    </w:p>
    <w:p w14:paraId="0479009B" w14:textId="56134C63" w:rsidR="001C5B36" w:rsidRPr="004C1D69" w:rsidRDefault="00134135" w:rsidP="004C1D69">
      <w:pPr>
        <w:jc w:val="both"/>
        <w:rPr>
          <w:rFonts w:cstheme="minorHAnsi"/>
          <w:sz w:val="24"/>
          <w:szCs w:val="24"/>
        </w:rPr>
      </w:pPr>
      <w:r w:rsidRPr="004C1D69">
        <w:rPr>
          <w:rFonts w:cstheme="minorHAnsi"/>
          <w:sz w:val="24"/>
          <w:szCs w:val="24"/>
        </w:rPr>
        <w:t>Le secrétaire a indiqué que le</w:t>
      </w:r>
      <w:r w:rsidR="001C5B36" w:rsidRPr="004C1D69">
        <w:rPr>
          <w:rFonts w:cstheme="minorHAnsi"/>
          <w:sz w:val="24"/>
          <w:szCs w:val="24"/>
        </w:rPr>
        <w:t xml:space="preserve"> réassort des masques </w:t>
      </w:r>
      <w:r w:rsidRPr="004C1D69">
        <w:rPr>
          <w:rFonts w:cstheme="minorHAnsi"/>
          <w:sz w:val="24"/>
          <w:szCs w:val="24"/>
        </w:rPr>
        <w:t xml:space="preserve">s’effectuerait </w:t>
      </w:r>
      <w:r w:rsidR="001C5B36" w:rsidRPr="004C1D69">
        <w:rPr>
          <w:rFonts w:cstheme="minorHAnsi"/>
          <w:sz w:val="24"/>
          <w:szCs w:val="24"/>
        </w:rPr>
        <w:t xml:space="preserve">avant </w:t>
      </w:r>
      <w:r w:rsidR="00A93EFF">
        <w:rPr>
          <w:rFonts w:cstheme="minorHAnsi"/>
          <w:sz w:val="24"/>
          <w:szCs w:val="24"/>
        </w:rPr>
        <w:t>les vacances d’automne</w:t>
      </w:r>
      <w:r w:rsidR="001C5B36" w:rsidRPr="004C1D69">
        <w:rPr>
          <w:rFonts w:cstheme="minorHAnsi"/>
          <w:sz w:val="24"/>
          <w:szCs w:val="24"/>
        </w:rPr>
        <w:t xml:space="preserve"> (60</w:t>
      </w:r>
      <w:r w:rsidRPr="004C1D69">
        <w:rPr>
          <w:rFonts w:cstheme="minorHAnsi"/>
          <w:sz w:val="24"/>
          <w:szCs w:val="24"/>
        </w:rPr>
        <w:t> </w:t>
      </w:r>
      <w:r w:rsidR="001C5B36" w:rsidRPr="004C1D69">
        <w:rPr>
          <w:rFonts w:cstheme="minorHAnsi"/>
          <w:sz w:val="24"/>
          <w:szCs w:val="24"/>
        </w:rPr>
        <w:t>000</w:t>
      </w:r>
      <w:r w:rsidRPr="004C1D69">
        <w:rPr>
          <w:rFonts w:cstheme="minorHAnsi"/>
          <w:sz w:val="24"/>
          <w:szCs w:val="24"/>
        </w:rPr>
        <w:t xml:space="preserve"> masques ont été commandés</w:t>
      </w:r>
      <w:r w:rsidR="001C5B36" w:rsidRPr="004C1D69">
        <w:rPr>
          <w:rFonts w:cstheme="minorHAnsi"/>
          <w:sz w:val="24"/>
          <w:szCs w:val="24"/>
        </w:rPr>
        <w:t>)</w:t>
      </w:r>
      <w:r w:rsidR="00A93EFF">
        <w:rPr>
          <w:rFonts w:cstheme="minorHAnsi"/>
          <w:sz w:val="24"/>
          <w:szCs w:val="24"/>
        </w:rPr>
        <w:t>.</w:t>
      </w:r>
    </w:p>
    <w:p w14:paraId="7FDCA6AA" w14:textId="5C1D0844" w:rsidR="00134135" w:rsidRPr="004C1D69" w:rsidRDefault="00134135" w:rsidP="004C1D69">
      <w:pPr>
        <w:jc w:val="both"/>
        <w:rPr>
          <w:rFonts w:cstheme="minorHAnsi"/>
          <w:i/>
          <w:iCs/>
          <w:sz w:val="24"/>
          <w:szCs w:val="24"/>
        </w:rPr>
      </w:pPr>
      <w:r w:rsidRPr="004C1D69">
        <w:rPr>
          <w:rFonts w:cstheme="minorHAnsi"/>
          <w:i/>
          <w:iCs/>
          <w:sz w:val="24"/>
          <w:szCs w:val="24"/>
        </w:rPr>
        <w:sym w:font="Wingdings" w:char="F0E0"/>
      </w:r>
      <w:r w:rsidRPr="004C1D69">
        <w:rPr>
          <w:rFonts w:cstheme="minorHAnsi"/>
          <w:i/>
          <w:iCs/>
          <w:sz w:val="24"/>
          <w:szCs w:val="24"/>
        </w:rPr>
        <w:t xml:space="preserve"> Un représentant de la FSU a interrogé l’administration sur les </w:t>
      </w:r>
      <w:r w:rsidR="001C5B36" w:rsidRPr="004C1D69">
        <w:rPr>
          <w:rFonts w:cstheme="minorHAnsi"/>
          <w:i/>
          <w:iCs/>
          <w:sz w:val="24"/>
          <w:szCs w:val="24"/>
        </w:rPr>
        <w:t>masques type II</w:t>
      </w:r>
      <w:r w:rsidRPr="004C1D69">
        <w:rPr>
          <w:rFonts w:cstheme="minorHAnsi"/>
          <w:i/>
          <w:iCs/>
          <w:sz w:val="24"/>
          <w:szCs w:val="24"/>
        </w:rPr>
        <w:t xml:space="preserve"> distribués, l’absence de norme sur les boîtes favorisant le doute sur leur authenticité. </w:t>
      </w:r>
    </w:p>
    <w:p w14:paraId="60D2F337" w14:textId="3EB1E3EA" w:rsidR="004C1D69" w:rsidRPr="004C1D69" w:rsidRDefault="004C1D69" w:rsidP="004C1D69">
      <w:pPr>
        <w:jc w:val="both"/>
        <w:rPr>
          <w:rFonts w:cstheme="minorHAnsi"/>
          <w:sz w:val="24"/>
          <w:szCs w:val="24"/>
        </w:rPr>
      </w:pPr>
      <w:r w:rsidRPr="004C1D69">
        <w:rPr>
          <w:rFonts w:cstheme="minorHAnsi"/>
          <w:sz w:val="24"/>
          <w:szCs w:val="24"/>
        </w:rPr>
        <w:t>Le secrétaire général a assuré qu’ils étaient aux normes</w:t>
      </w:r>
      <w:r w:rsidR="00A93EFF">
        <w:rPr>
          <w:rFonts w:cstheme="minorHAnsi"/>
          <w:sz w:val="24"/>
          <w:szCs w:val="24"/>
        </w:rPr>
        <w:t xml:space="preserve"> après avoir demandé au ministère</w:t>
      </w:r>
      <w:r w:rsidRPr="004C1D69">
        <w:rPr>
          <w:rFonts w:cstheme="minorHAnsi"/>
          <w:sz w:val="24"/>
          <w:szCs w:val="24"/>
        </w:rPr>
        <w:t>.</w:t>
      </w:r>
    </w:p>
    <w:p w14:paraId="0909F90B" w14:textId="77777777" w:rsidR="004C1D69" w:rsidRPr="004C1D69" w:rsidRDefault="00134135" w:rsidP="004C1D69">
      <w:pPr>
        <w:pStyle w:val="NormalWeb"/>
        <w:jc w:val="both"/>
        <w:rPr>
          <w:rFonts w:asciiTheme="minorHAnsi" w:hAnsiTheme="minorHAnsi" w:cstheme="minorHAnsi"/>
          <w:i/>
          <w:iCs/>
        </w:rPr>
      </w:pPr>
      <w:r w:rsidRPr="004C1D69">
        <w:rPr>
          <w:rFonts w:asciiTheme="minorHAnsi" w:hAnsiTheme="minorHAnsi" w:cstheme="minorHAnsi"/>
        </w:rPr>
        <w:sym w:font="Wingdings" w:char="F0E0"/>
      </w:r>
      <w:r w:rsidRPr="004C1D69">
        <w:rPr>
          <w:rFonts w:asciiTheme="minorHAnsi" w:hAnsiTheme="minorHAnsi" w:cstheme="minorHAnsi"/>
        </w:rPr>
        <w:t xml:space="preserve"> </w:t>
      </w:r>
      <w:r w:rsidRPr="004C1D69">
        <w:rPr>
          <w:rFonts w:asciiTheme="minorHAnsi" w:hAnsiTheme="minorHAnsi" w:cstheme="minorHAnsi"/>
          <w:i/>
          <w:iCs/>
        </w:rPr>
        <w:t xml:space="preserve">Des précisions ont été demandées </w:t>
      </w:r>
      <w:r w:rsidR="004C1D69" w:rsidRPr="004C1D69">
        <w:rPr>
          <w:rFonts w:asciiTheme="minorHAnsi" w:hAnsiTheme="minorHAnsi" w:cstheme="minorHAnsi"/>
          <w:i/>
          <w:iCs/>
        </w:rPr>
        <w:t>sur la situation administrative d’</w:t>
      </w:r>
      <w:proofErr w:type="spellStart"/>
      <w:r w:rsidR="004C1D69" w:rsidRPr="004C1D69">
        <w:rPr>
          <w:rFonts w:asciiTheme="minorHAnsi" w:hAnsiTheme="minorHAnsi" w:cstheme="minorHAnsi"/>
          <w:i/>
          <w:iCs/>
        </w:rPr>
        <w:t>un-e</w:t>
      </w:r>
      <w:proofErr w:type="spellEnd"/>
      <w:r w:rsidR="004C1D69" w:rsidRPr="004C1D69">
        <w:rPr>
          <w:rFonts w:asciiTheme="minorHAnsi" w:hAnsiTheme="minorHAnsi" w:cstheme="minorHAnsi"/>
          <w:i/>
          <w:iCs/>
        </w:rPr>
        <w:t xml:space="preserve"> agent s’il-elle</w:t>
      </w:r>
      <w:r w:rsidRPr="004C1D69">
        <w:rPr>
          <w:rFonts w:asciiTheme="minorHAnsi" w:hAnsiTheme="minorHAnsi" w:cstheme="minorHAnsi"/>
          <w:i/>
          <w:iCs/>
        </w:rPr>
        <w:t xml:space="preserve"> dev</w:t>
      </w:r>
      <w:r w:rsidR="004C1D69" w:rsidRPr="004C1D69">
        <w:rPr>
          <w:rFonts w:asciiTheme="minorHAnsi" w:hAnsiTheme="minorHAnsi" w:cstheme="minorHAnsi"/>
          <w:i/>
          <w:iCs/>
        </w:rPr>
        <w:t>a</w:t>
      </w:r>
      <w:r w:rsidRPr="004C1D69">
        <w:rPr>
          <w:rFonts w:asciiTheme="minorHAnsi" w:hAnsiTheme="minorHAnsi" w:cstheme="minorHAnsi"/>
          <w:i/>
          <w:iCs/>
        </w:rPr>
        <w:t>it garder son enfant</w:t>
      </w:r>
      <w:r w:rsidR="004C1D69" w:rsidRPr="004C1D69">
        <w:rPr>
          <w:rFonts w:asciiTheme="minorHAnsi" w:hAnsiTheme="minorHAnsi" w:cstheme="minorHAnsi"/>
          <w:i/>
          <w:iCs/>
        </w:rPr>
        <w:t xml:space="preserve"> en cas de classe fermée ou de suspicion de COVID. </w:t>
      </w:r>
    </w:p>
    <w:p w14:paraId="1513DF88" w14:textId="2DBA9037" w:rsidR="00960086" w:rsidRPr="004C1D69" w:rsidRDefault="004C1D69" w:rsidP="004C1D69">
      <w:pPr>
        <w:pStyle w:val="NormalWeb"/>
        <w:jc w:val="both"/>
        <w:rPr>
          <w:rFonts w:asciiTheme="minorHAnsi" w:hAnsiTheme="minorHAnsi" w:cstheme="minorHAnsi"/>
          <w:i/>
          <w:iCs/>
        </w:rPr>
      </w:pPr>
      <w:r w:rsidRPr="004C1D69">
        <w:rPr>
          <w:rFonts w:asciiTheme="minorHAnsi" w:hAnsiTheme="minorHAnsi" w:cstheme="minorHAnsi"/>
        </w:rPr>
        <w:t>Dans ces cas de figure, l’agent peut être autorisé à exercer en télétravail si ses fonctions peuvent être exercées à distance. Si cela n’est pa</w:t>
      </w:r>
      <w:r>
        <w:rPr>
          <w:rFonts w:asciiTheme="minorHAnsi" w:hAnsiTheme="minorHAnsi" w:cstheme="minorHAnsi"/>
        </w:rPr>
        <w:t xml:space="preserve">s possible, il-elle est </w:t>
      </w:r>
      <w:proofErr w:type="spellStart"/>
      <w:r>
        <w:rPr>
          <w:rFonts w:asciiTheme="minorHAnsi" w:hAnsiTheme="minorHAnsi" w:cstheme="minorHAnsi"/>
        </w:rPr>
        <w:t>placé-e</w:t>
      </w:r>
      <w:proofErr w:type="spellEnd"/>
      <w:r w:rsidRPr="004C1D69">
        <w:rPr>
          <w:rFonts w:asciiTheme="minorHAnsi" w:hAnsiTheme="minorHAnsi" w:cstheme="minorHAnsi"/>
        </w:rPr>
        <w:t xml:space="preserve"> en autorisation spéciale d'absence</w:t>
      </w:r>
      <w:r>
        <w:rPr>
          <w:rFonts w:asciiTheme="minorHAnsi" w:hAnsiTheme="minorHAnsi" w:cstheme="minorHAnsi"/>
        </w:rPr>
        <w:t xml:space="preserve">. L’agent </w:t>
      </w:r>
      <w:r w:rsidR="00D26387">
        <w:rPr>
          <w:rFonts w:asciiTheme="minorHAnsi" w:hAnsiTheme="minorHAnsi" w:cstheme="minorHAnsi"/>
        </w:rPr>
        <w:t>n’a</w:t>
      </w:r>
      <w:r>
        <w:rPr>
          <w:rFonts w:asciiTheme="minorHAnsi" w:hAnsiTheme="minorHAnsi" w:cstheme="minorHAnsi"/>
        </w:rPr>
        <w:t xml:space="preserve"> donc pas recours aux jours pour garde d’enfant malade.</w:t>
      </w:r>
    </w:p>
    <w:p w14:paraId="702A4A8C" w14:textId="77777777" w:rsidR="00EC6FCF" w:rsidRPr="004C1D69" w:rsidRDefault="00EC6FCF" w:rsidP="004C1D69">
      <w:pPr>
        <w:jc w:val="both"/>
        <w:rPr>
          <w:rFonts w:cstheme="minorHAnsi"/>
          <w:sz w:val="24"/>
          <w:szCs w:val="24"/>
        </w:rPr>
      </w:pPr>
    </w:p>
    <w:p w14:paraId="217AC4A3" w14:textId="77777777" w:rsidR="00B84D73" w:rsidRPr="004C1D69" w:rsidRDefault="00B84D73" w:rsidP="004C1D69">
      <w:pPr>
        <w:jc w:val="both"/>
        <w:rPr>
          <w:rFonts w:cstheme="minorHAnsi"/>
          <w:sz w:val="24"/>
          <w:szCs w:val="24"/>
        </w:rPr>
      </w:pPr>
    </w:p>
    <w:sectPr w:rsidR="00B84D73" w:rsidRPr="004C1D69" w:rsidSect="006C3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0000000000000000000"/>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837CE"/>
    <w:multiLevelType w:val="hybridMultilevel"/>
    <w:tmpl w:val="5254F10E"/>
    <w:lvl w:ilvl="0" w:tplc="45E6E48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85"/>
    <w:rsid w:val="00020EEC"/>
    <w:rsid w:val="0002498B"/>
    <w:rsid w:val="00032DF2"/>
    <w:rsid w:val="000330E5"/>
    <w:rsid w:val="0006013C"/>
    <w:rsid w:val="00081B1F"/>
    <w:rsid w:val="000A4BA9"/>
    <w:rsid w:val="000A54D8"/>
    <w:rsid w:val="000F2A8E"/>
    <w:rsid w:val="00110399"/>
    <w:rsid w:val="00124EEB"/>
    <w:rsid w:val="00134135"/>
    <w:rsid w:val="001C5B36"/>
    <w:rsid w:val="001E71D3"/>
    <w:rsid w:val="00216C2A"/>
    <w:rsid w:val="00241AD9"/>
    <w:rsid w:val="00264ABB"/>
    <w:rsid w:val="002C2C4E"/>
    <w:rsid w:val="00301FE7"/>
    <w:rsid w:val="00304598"/>
    <w:rsid w:val="0046589B"/>
    <w:rsid w:val="004B065A"/>
    <w:rsid w:val="004C0999"/>
    <w:rsid w:val="004C1D69"/>
    <w:rsid w:val="004D5A5B"/>
    <w:rsid w:val="0050173D"/>
    <w:rsid w:val="00550688"/>
    <w:rsid w:val="005A3F55"/>
    <w:rsid w:val="005F6F17"/>
    <w:rsid w:val="00680E52"/>
    <w:rsid w:val="006C381D"/>
    <w:rsid w:val="006F58F4"/>
    <w:rsid w:val="00714C6C"/>
    <w:rsid w:val="00796A48"/>
    <w:rsid w:val="00871DA6"/>
    <w:rsid w:val="00892AD3"/>
    <w:rsid w:val="008A2485"/>
    <w:rsid w:val="00926929"/>
    <w:rsid w:val="00947263"/>
    <w:rsid w:val="00960086"/>
    <w:rsid w:val="00990BF0"/>
    <w:rsid w:val="009F48B6"/>
    <w:rsid w:val="00A30F30"/>
    <w:rsid w:val="00A75236"/>
    <w:rsid w:val="00A93EFF"/>
    <w:rsid w:val="00AE2A0D"/>
    <w:rsid w:val="00B84D73"/>
    <w:rsid w:val="00B969B8"/>
    <w:rsid w:val="00C77E03"/>
    <w:rsid w:val="00C81637"/>
    <w:rsid w:val="00D045B9"/>
    <w:rsid w:val="00D26387"/>
    <w:rsid w:val="00D87B36"/>
    <w:rsid w:val="00D93C62"/>
    <w:rsid w:val="00DA60AE"/>
    <w:rsid w:val="00DD6BFC"/>
    <w:rsid w:val="00DF5121"/>
    <w:rsid w:val="00E6390B"/>
    <w:rsid w:val="00EC6FCF"/>
    <w:rsid w:val="00F556D5"/>
    <w:rsid w:val="00FC7A5B"/>
    <w:rsid w:val="00FE6050"/>
    <w:rsid w:val="00FF3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F5F4"/>
  <w15:docId w15:val="{F5E3084C-D1AD-4D7D-86AF-96940321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8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EEC"/>
    <w:pPr>
      <w:ind w:left="720"/>
      <w:contextualSpacing/>
    </w:pPr>
  </w:style>
  <w:style w:type="character" w:styleId="Textedelespacerserv">
    <w:name w:val="Placeholder Text"/>
    <w:basedOn w:val="Policepardfaut"/>
    <w:uiPriority w:val="99"/>
    <w:semiHidden/>
    <w:rsid w:val="00FF372C"/>
    <w:rPr>
      <w:color w:val="808080"/>
    </w:rPr>
  </w:style>
  <w:style w:type="paragraph" w:styleId="NormalWeb">
    <w:name w:val="Normal (Web)"/>
    <w:basedOn w:val="Normal"/>
    <w:uiPriority w:val="99"/>
    <w:unhideWhenUsed/>
    <w:rsid w:val="004C1D6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49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777</Words>
  <Characters>4276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SNES19 FSU</dc:creator>
  <cp:lastModifiedBy>Utilisateur Microsoft Office</cp:lastModifiedBy>
  <cp:revision>3</cp:revision>
  <dcterms:created xsi:type="dcterms:W3CDTF">2020-09-30T17:17:00Z</dcterms:created>
  <dcterms:modified xsi:type="dcterms:W3CDTF">2020-09-30T17:24:00Z</dcterms:modified>
</cp:coreProperties>
</file>